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0A5A" w14:textId="77777777" w:rsidR="007E1D62" w:rsidRPr="00E633C0" w:rsidRDefault="007E1D62" w:rsidP="00EA5912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2BD21BAD" w14:textId="77777777" w:rsidR="00AD3A68" w:rsidRPr="00E633C0" w:rsidRDefault="00547B02" w:rsidP="00481E18">
      <w:pPr>
        <w:pStyle w:val="western"/>
        <w:keepNext/>
        <w:widowControl w:val="0"/>
        <w:spacing w:before="0" w:beforeAutospacing="0" w:after="0" w:line="240" w:lineRule="exact"/>
        <w:ind w:left="4420"/>
        <w:jc w:val="center"/>
        <w:rPr>
          <w:rFonts w:asciiTheme="minorHAnsi" w:hAnsiTheme="minorHAnsi" w:cstheme="minorHAnsi" w:hint="default"/>
          <w:sz w:val="22"/>
          <w:szCs w:val="22"/>
        </w:rPr>
      </w:pPr>
      <w:proofErr w:type="gramStart"/>
      <w:r w:rsidRPr="00E633C0">
        <w:rPr>
          <w:rFonts w:asciiTheme="minorHAnsi" w:hAnsiTheme="minorHAnsi" w:cstheme="minorHAnsi" w:hint="default"/>
          <w:sz w:val="22"/>
          <w:szCs w:val="22"/>
        </w:rPr>
        <w:t>Emma  Fulham</w:t>
      </w:r>
      <w:proofErr w:type="gramEnd"/>
      <w:r w:rsidRPr="00E633C0">
        <w:rPr>
          <w:rFonts w:asciiTheme="minorHAnsi" w:hAnsiTheme="minorHAnsi" w:cstheme="minorHAnsi" w:hint="default"/>
          <w:sz w:val="22"/>
          <w:szCs w:val="22"/>
        </w:rPr>
        <w:t>,</w:t>
      </w:r>
      <w:r w:rsidR="00AD3A68" w:rsidRPr="00E633C0">
        <w:rPr>
          <w:rFonts w:asciiTheme="minorHAnsi" w:hAnsiTheme="minorHAnsi" w:cstheme="minorHAnsi" w:hint="default"/>
          <w:sz w:val="22"/>
          <w:szCs w:val="22"/>
        </w:rPr>
        <w:t xml:space="preserve"> Clerk to Crowhurst Parish Council</w:t>
      </w:r>
    </w:p>
    <w:p w14:paraId="367C94CA" w14:textId="77777777" w:rsidR="00AD3A68" w:rsidRPr="00E633C0" w:rsidRDefault="00AD3A68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Theme="minorHAnsi" w:hAnsiTheme="minorHAnsi" w:cstheme="minorHAnsi" w:hint="default"/>
          <w:sz w:val="22"/>
          <w:szCs w:val="22"/>
        </w:rPr>
      </w:pPr>
      <w:r w:rsidRPr="00E633C0">
        <w:rPr>
          <w:rFonts w:asciiTheme="minorHAnsi" w:hAnsiTheme="minorHAnsi" w:cstheme="minorHAnsi" w:hint="default"/>
          <w:sz w:val="22"/>
          <w:szCs w:val="22"/>
        </w:rPr>
        <w:t xml:space="preserve">Ten Acre Court Cat Street Upper Hartfield TN7 4DT </w:t>
      </w:r>
    </w:p>
    <w:p w14:paraId="6464D429" w14:textId="77777777" w:rsidR="00AD3A68" w:rsidRPr="00E633C0" w:rsidRDefault="00AD3A68" w:rsidP="00AD3A68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  <w:r w:rsidRPr="00E633C0">
        <w:rPr>
          <w:rFonts w:asciiTheme="minorHAnsi" w:hAnsiTheme="minorHAnsi" w:cstheme="minorHAnsi" w:hint="default"/>
          <w:sz w:val="22"/>
          <w:szCs w:val="22"/>
        </w:rPr>
        <w:t>e-mail:</w:t>
      </w:r>
      <w:r w:rsidRPr="00E633C0"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  <w:t xml:space="preserve"> </w:t>
      </w:r>
      <w:hyperlink r:id="rId7" w:history="1">
        <w:r w:rsidR="008D4A1C" w:rsidRPr="00E633C0">
          <w:rPr>
            <w:rStyle w:val="Hyperlink"/>
            <w:rFonts w:asciiTheme="minorHAnsi" w:hAnsiTheme="minorHAnsi" w:cstheme="minorHAnsi" w:hint="default"/>
            <w:b/>
            <w:bCs/>
            <w:sz w:val="22"/>
            <w:szCs w:val="22"/>
          </w:rPr>
          <w:t>clerk@crowhurstonline.uk</w:t>
        </w:r>
      </w:hyperlink>
    </w:p>
    <w:p w14:paraId="0B2C0D60" w14:textId="77777777" w:rsidR="00927D23" w:rsidRPr="00E633C0" w:rsidRDefault="00AD3A68" w:rsidP="00927D23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  <w:r w:rsidRPr="00E633C0"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  <w:t>Teleph</w:t>
      </w:r>
      <w:r w:rsidR="00896176" w:rsidRPr="00E633C0"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  <w:t xml:space="preserve">one/ Answer machine: 01342 822404 </w:t>
      </w:r>
    </w:p>
    <w:p w14:paraId="3409E59B" w14:textId="77777777" w:rsidR="00927D23" w:rsidRPr="00E633C0" w:rsidRDefault="00927D23" w:rsidP="00927D23">
      <w:pPr>
        <w:pStyle w:val="western"/>
        <w:keepNext/>
        <w:widowControl w:val="0"/>
        <w:spacing w:before="0" w:beforeAutospacing="0" w:after="0" w:line="240" w:lineRule="exact"/>
        <w:jc w:val="center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</w:p>
    <w:p w14:paraId="7ABA3AF4" w14:textId="77777777" w:rsidR="00927D23" w:rsidRPr="00E633C0" w:rsidRDefault="00927D23" w:rsidP="00927D23">
      <w:pPr>
        <w:pStyle w:val="western"/>
        <w:keepNext/>
        <w:widowControl w:val="0"/>
        <w:spacing w:before="0" w:beforeAutospacing="0" w:after="0" w:line="240" w:lineRule="exact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</w:p>
    <w:p w14:paraId="7CFA5760" w14:textId="6E639CE5" w:rsidR="00346EB3" w:rsidRPr="00E633C0" w:rsidRDefault="00927D23" w:rsidP="00927D23">
      <w:pPr>
        <w:pStyle w:val="western"/>
        <w:keepNext/>
        <w:widowControl w:val="0"/>
        <w:spacing w:before="0" w:beforeAutospacing="0" w:after="0" w:line="240" w:lineRule="exact"/>
        <w:rPr>
          <w:rFonts w:asciiTheme="minorHAnsi" w:hAnsiTheme="minorHAnsi" w:cstheme="minorHAnsi" w:hint="default"/>
          <w:b/>
          <w:sz w:val="22"/>
          <w:szCs w:val="22"/>
        </w:rPr>
      </w:pPr>
      <w:r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Minutes to the </w:t>
      </w:r>
      <w:r w:rsidR="00C21E5C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Annual </w:t>
      </w:r>
      <w:r w:rsidR="00A656C7" w:rsidRPr="00E633C0">
        <w:rPr>
          <w:rFonts w:asciiTheme="minorHAnsi" w:hAnsiTheme="minorHAnsi" w:cstheme="minorHAnsi" w:hint="default"/>
          <w:b/>
          <w:sz w:val="22"/>
          <w:szCs w:val="22"/>
        </w:rPr>
        <w:t>Parish Council Meeting of Crowhurst Parish</w:t>
      </w:r>
      <w:r w:rsidR="00D132CB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C</w:t>
      </w:r>
      <w:r w:rsidRPr="00E633C0">
        <w:rPr>
          <w:rFonts w:asciiTheme="minorHAnsi" w:hAnsiTheme="minorHAnsi" w:cstheme="minorHAnsi" w:hint="default"/>
          <w:b/>
          <w:sz w:val="22"/>
          <w:szCs w:val="22"/>
        </w:rPr>
        <w:t>ouncil held on</w:t>
      </w:r>
      <w:r w:rsidR="0037189C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Wednesday</w:t>
      </w:r>
      <w:r w:rsidR="0043619D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</w:t>
      </w:r>
    </w:p>
    <w:p w14:paraId="5574A610" w14:textId="6B3D71D3" w:rsidR="007264E3" w:rsidRPr="00E633C0" w:rsidRDefault="00105542" w:rsidP="00927D23">
      <w:pPr>
        <w:pStyle w:val="western"/>
        <w:keepNext/>
        <w:widowControl w:val="0"/>
        <w:spacing w:before="0" w:beforeAutospacing="0" w:after="0" w:line="240" w:lineRule="exact"/>
        <w:rPr>
          <w:rFonts w:asciiTheme="minorHAnsi" w:hAnsiTheme="minorHAnsi" w:cstheme="minorHAnsi" w:hint="default"/>
          <w:b/>
          <w:sz w:val="22"/>
          <w:szCs w:val="22"/>
        </w:rPr>
      </w:pPr>
      <w:r w:rsidRPr="00E633C0">
        <w:rPr>
          <w:rFonts w:asciiTheme="minorHAnsi" w:hAnsiTheme="minorHAnsi" w:cstheme="minorHAnsi" w:hint="default"/>
          <w:b/>
          <w:sz w:val="22"/>
          <w:szCs w:val="22"/>
        </w:rPr>
        <w:t>28</w:t>
      </w:r>
      <w:r w:rsidR="00BC1AF8" w:rsidRPr="00E633C0">
        <w:rPr>
          <w:rFonts w:asciiTheme="minorHAnsi" w:hAnsiTheme="minorHAnsi" w:cstheme="minorHAnsi" w:hint="default"/>
          <w:b/>
          <w:sz w:val="22"/>
          <w:szCs w:val="22"/>
          <w:vertAlign w:val="superscript"/>
        </w:rPr>
        <w:t>th</w:t>
      </w:r>
      <w:r w:rsidR="00BC1AF8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Ma</w:t>
      </w:r>
      <w:r w:rsidR="00C21E5C" w:rsidRPr="00E633C0">
        <w:rPr>
          <w:rFonts w:asciiTheme="minorHAnsi" w:hAnsiTheme="minorHAnsi" w:cstheme="minorHAnsi" w:hint="default"/>
          <w:b/>
          <w:sz w:val="22"/>
          <w:szCs w:val="22"/>
        </w:rPr>
        <w:t>y</w:t>
      </w:r>
      <w:r w:rsidR="00BC1AF8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</w:t>
      </w:r>
      <w:r w:rsidR="0082544C" w:rsidRPr="00E633C0">
        <w:rPr>
          <w:rFonts w:asciiTheme="minorHAnsi" w:hAnsiTheme="minorHAnsi" w:cstheme="minorHAnsi" w:hint="default"/>
          <w:b/>
          <w:sz w:val="22"/>
          <w:szCs w:val="22"/>
        </w:rPr>
        <w:t>202</w:t>
      </w:r>
      <w:r w:rsidR="00580D35" w:rsidRPr="00E633C0">
        <w:rPr>
          <w:rFonts w:asciiTheme="minorHAnsi" w:hAnsiTheme="minorHAnsi" w:cstheme="minorHAnsi" w:hint="default"/>
          <w:b/>
          <w:sz w:val="22"/>
          <w:szCs w:val="22"/>
        </w:rPr>
        <w:t>5</w:t>
      </w:r>
      <w:r w:rsidR="00FF7FC2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</w:t>
      </w:r>
      <w:r w:rsidR="00A656C7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at </w:t>
      </w:r>
      <w:r w:rsidRPr="00E633C0">
        <w:rPr>
          <w:rFonts w:asciiTheme="minorHAnsi" w:hAnsiTheme="minorHAnsi" w:cstheme="minorHAnsi" w:hint="default"/>
          <w:b/>
          <w:sz w:val="22"/>
          <w:szCs w:val="22"/>
        </w:rPr>
        <w:t>10am</w:t>
      </w:r>
      <w:r w:rsidR="00273D3F" w:rsidRPr="00E633C0">
        <w:rPr>
          <w:rFonts w:asciiTheme="minorHAnsi" w:hAnsiTheme="minorHAnsi" w:cstheme="minorHAnsi" w:hint="default"/>
          <w:b/>
          <w:sz w:val="22"/>
          <w:szCs w:val="22"/>
        </w:rPr>
        <w:t xml:space="preserve"> in Crowhurst Village Hall. </w:t>
      </w:r>
    </w:p>
    <w:p w14:paraId="7713A4BA" w14:textId="77777777" w:rsidR="00927D23" w:rsidRPr="00E633C0" w:rsidRDefault="00927D23" w:rsidP="00927D23">
      <w:pPr>
        <w:pStyle w:val="western"/>
        <w:keepNext/>
        <w:widowControl w:val="0"/>
        <w:spacing w:before="0" w:beforeAutospacing="0" w:after="0" w:line="240" w:lineRule="exact"/>
        <w:jc w:val="right"/>
        <w:rPr>
          <w:rFonts w:asciiTheme="minorHAnsi" w:hAnsiTheme="minorHAnsi" w:cstheme="minorHAnsi" w:hint="default"/>
          <w:b/>
          <w:bCs/>
          <w:color w:val="777777"/>
          <w:sz w:val="22"/>
          <w:szCs w:val="22"/>
        </w:rPr>
      </w:pPr>
    </w:p>
    <w:p w14:paraId="47A36982" w14:textId="18074DD8" w:rsidR="00C437D7" w:rsidRPr="00E633C0" w:rsidRDefault="003A7779" w:rsidP="00A656C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 xml:space="preserve">Cllrs </w:t>
      </w:r>
      <w:r w:rsidR="002B04C3" w:rsidRPr="00E633C0">
        <w:rPr>
          <w:rFonts w:asciiTheme="minorHAnsi" w:hAnsiTheme="minorHAnsi" w:cstheme="minorHAnsi"/>
          <w:sz w:val="22"/>
          <w:szCs w:val="22"/>
        </w:rPr>
        <w:t>Present: Cllr G King</w:t>
      </w:r>
      <w:r w:rsidR="001C5D06" w:rsidRPr="00E633C0">
        <w:rPr>
          <w:rFonts w:asciiTheme="minorHAnsi" w:hAnsiTheme="minorHAnsi" w:cstheme="minorHAnsi"/>
          <w:sz w:val="22"/>
          <w:szCs w:val="22"/>
        </w:rPr>
        <w:t xml:space="preserve"> (Chairman)</w:t>
      </w:r>
      <w:r w:rsidR="00E227AF" w:rsidRPr="00E633C0">
        <w:rPr>
          <w:rFonts w:asciiTheme="minorHAnsi" w:hAnsiTheme="minorHAnsi" w:cstheme="minorHAnsi"/>
          <w:sz w:val="22"/>
          <w:szCs w:val="22"/>
        </w:rPr>
        <w:t xml:space="preserve">, Cllr L </w:t>
      </w:r>
      <w:proofErr w:type="spellStart"/>
      <w:r w:rsidR="00F066BC" w:rsidRPr="00E633C0">
        <w:rPr>
          <w:rFonts w:asciiTheme="minorHAnsi" w:hAnsiTheme="minorHAnsi" w:cstheme="minorHAnsi"/>
          <w:sz w:val="22"/>
          <w:szCs w:val="22"/>
        </w:rPr>
        <w:t>Ella</w:t>
      </w:r>
      <w:r w:rsidR="00F066BC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F066BC" w:rsidRPr="00E633C0">
        <w:rPr>
          <w:rFonts w:asciiTheme="minorHAnsi" w:hAnsiTheme="minorHAnsi" w:cstheme="minorHAnsi"/>
          <w:sz w:val="22"/>
          <w:szCs w:val="22"/>
        </w:rPr>
        <w:t xml:space="preserve"> </w:t>
      </w:r>
      <w:r w:rsidR="00E227AF" w:rsidRPr="00E633C0">
        <w:rPr>
          <w:rFonts w:asciiTheme="minorHAnsi" w:hAnsiTheme="minorHAnsi" w:cstheme="minorHAnsi"/>
          <w:sz w:val="22"/>
          <w:szCs w:val="22"/>
        </w:rPr>
        <w:t>and</w:t>
      </w:r>
      <w:r w:rsidR="00711BE0" w:rsidRPr="00E633C0">
        <w:rPr>
          <w:rFonts w:asciiTheme="minorHAnsi" w:hAnsiTheme="minorHAnsi" w:cstheme="minorHAnsi"/>
          <w:sz w:val="22"/>
          <w:szCs w:val="22"/>
        </w:rPr>
        <w:t xml:space="preserve"> </w:t>
      </w:r>
      <w:r w:rsidR="00187E66" w:rsidRPr="00E633C0">
        <w:rPr>
          <w:rFonts w:asciiTheme="minorHAnsi" w:hAnsiTheme="minorHAnsi" w:cstheme="minorHAnsi"/>
          <w:sz w:val="22"/>
          <w:szCs w:val="22"/>
        </w:rPr>
        <w:t>Cllr C Jarrott</w:t>
      </w:r>
      <w:r w:rsidR="00D80F49" w:rsidRPr="00E633C0">
        <w:rPr>
          <w:rFonts w:asciiTheme="minorHAnsi" w:hAnsiTheme="minorHAnsi" w:cstheme="minorHAnsi"/>
          <w:sz w:val="22"/>
          <w:szCs w:val="22"/>
        </w:rPr>
        <w:t>.</w:t>
      </w:r>
    </w:p>
    <w:p w14:paraId="5215CB93" w14:textId="095E947D" w:rsidR="00FE0656" w:rsidRPr="00E633C0" w:rsidRDefault="00FE0656" w:rsidP="0082544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Absent</w:t>
      </w:r>
      <w:r w:rsidR="000164CD" w:rsidRPr="00E633C0">
        <w:rPr>
          <w:rFonts w:asciiTheme="minorHAnsi" w:hAnsiTheme="minorHAnsi" w:cstheme="minorHAnsi"/>
          <w:sz w:val="22"/>
          <w:szCs w:val="22"/>
        </w:rPr>
        <w:t>:</w:t>
      </w:r>
      <w:r w:rsidR="00AE6762" w:rsidRPr="00E633C0">
        <w:rPr>
          <w:rFonts w:asciiTheme="minorHAnsi" w:hAnsiTheme="minorHAnsi" w:cstheme="minorHAnsi"/>
          <w:sz w:val="22"/>
          <w:szCs w:val="22"/>
        </w:rPr>
        <w:t xml:space="preserve"> District Cllr</w:t>
      </w:r>
      <w:r w:rsidR="00261A0B" w:rsidRPr="00E633C0">
        <w:rPr>
          <w:rFonts w:asciiTheme="minorHAnsi" w:hAnsiTheme="minorHAnsi" w:cstheme="minorHAnsi"/>
          <w:sz w:val="22"/>
          <w:szCs w:val="22"/>
        </w:rPr>
        <w:t>s</w:t>
      </w:r>
      <w:r w:rsidR="00AE6762" w:rsidRPr="00E633C0">
        <w:rPr>
          <w:rFonts w:asciiTheme="minorHAnsi" w:hAnsiTheme="minorHAnsi" w:cstheme="minorHAnsi"/>
          <w:sz w:val="22"/>
          <w:szCs w:val="22"/>
        </w:rPr>
        <w:t xml:space="preserve">. </w:t>
      </w:r>
      <w:r w:rsidR="00F52576" w:rsidRPr="00E633C0">
        <w:rPr>
          <w:rFonts w:asciiTheme="minorHAnsi" w:hAnsiTheme="minorHAnsi" w:cstheme="minorHAnsi"/>
          <w:sz w:val="22"/>
          <w:szCs w:val="22"/>
        </w:rPr>
        <w:t xml:space="preserve">L. Lockwood, </w:t>
      </w:r>
      <w:r w:rsidR="00AE6762" w:rsidRPr="00E633C0">
        <w:rPr>
          <w:rFonts w:asciiTheme="minorHAnsi" w:hAnsiTheme="minorHAnsi" w:cstheme="minorHAnsi"/>
          <w:sz w:val="22"/>
          <w:szCs w:val="22"/>
        </w:rPr>
        <w:t>J Duggan</w:t>
      </w:r>
      <w:r w:rsidR="00614D72" w:rsidRPr="00E633C0">
        <w:rPr>
          <w:rFonts w:asciiTheme="minorHAnsi" w:hAnsiTheme="minorHAnsi" w:cstheme="minorHAnsi"/>
          <w:sz w:val="22"/>
          <w:szCs w:val="22"/>
        </w:rPr>
        <w:t>,</w:t>
      </w:r>
      <w:r w:rsidR="000C1FC1" w:rsidRPr="00E633C0">
        <w:rPr>
          <w:rFonts w:asciiTheme="minorHAnsi" w:hAnsiTheme="minorHAnsi" w:cstheme="minorHAnsi"/>
          <w:sz w:val="22"/>
          <w:szCs w:val="22"/>
        </w:rPr>
        <w:t xml:space="preserve"> </w:t>
      </w:r>
      <w:r w:rsidR="00261A0B" w:rsidRPr="00E633C0">
        <w:rPr>
          <w:rFonts w:asciiTheme="minorHAnsi" w:hAnsiTheme="minorHAnsi" w:cstheme="minorHAnsi"/>
          <w:sz w:val="22"/>
          <w:szCs w:val="22"/>
        </w:rPr>
        <w:t>P. Killick</w:t>
      </w:r>
      <w:r w:rsidR="00903F5E" w:rsidRPr="00E633C0">
        <w:rPr>
          <w:rFonts w:asciiTheme="minorHAnsi" w:hAnsiTheme="minorHAnsi" w:cstheme="minorHAnsi"/>
          <w:sz w:val="22"/>
          <w:szCs w:val="22"/>
        </w:rPr>
        <w:t xml:space="preserve"> and County Cllr Steeds.</w:t>
      </w:r>
    </w:p>
    <w:p w14:paraId="7CB4B60D" w14:textId="1FD671F9" w:rsidR="003F2E9D" w:rsidRPr="00E633C0" w:rsidRDefault="002B23F1" w:rsidP="0082544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Apologies received:</w:t>
      </w:r>
      <w:r w:rsidR="00273D3F" w:rsidRPr="00E633C0">
        <w:rPr>
          <w:rFonts w:asciiTheme="minorHAnsi" w:hAnsiTheme="minorHAnsi" w:cstheme="minorHAnsi"/>
          <w:sz w:val="22"/>
          <w:szCs w:val="22"/>
        </w:rPr>
        <w:t xml:space="preserve"> </w:t>
      </w:r>
      <w:r w:rsidR="00A11836" w:rsidRPr="00E633C0">
        <w:rPr>
          <w:rFonts w:asciiTheme="minorHAnsi" w:hAnsiTheme="minorHAnsi" w:cstheme="minorHAnsi"/>
          <w:sz w:val="22"/>
          <w:szCs w:val="22"/>
        </w:rPr>
        <w:t xml:space="preserve">County Cllr </w:t>
      </w:r>
      <w:r w:rsidR="00C135A0" w:rsidRPr="00E633C0">
        <w:rPr>
          <w:rFonts w:asciiTheme="minorHAnsi" w:hAnsiTheme="minorHAnsi" w:cstheme="minorHAnsi"/>
          <w:sz w:val="22"/>
          <w:szCs w:val="22"/>
        </w:rPr>
        <w:t>L. Steeds</w:t>
      </w:r>
      <w:r w:rsidR="00F52576" w:rsidRPr="00E633C0">
        <w:rPr>
          <w:rFonts w:asciiTheme="minorHAnsi" w:hAnsiTheme="minorHAnsi" w:cstheme="minorHAnsi"/>
          <w:sz w:val="22"/>
          <w:szCs w:val="22"/>
        </w:rPr>
        <w:t xml:space="preserve">, District Cllrs Lockwood, Duggan and Killick. </w:t>
      </w:r>
    </w:p>
    <w:p w14:paraId="488BD308" w14:textId="5D882B78" w:rsidR="00806E14" w:rsidRPr="00E633C0" w:rsidRDefault="00806E14" w:rsidP="003F2E9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 xml:space="preserve">Public: </w:t>
      </w:r>
      <w:r w:rsidR="00B80A9F" w:rsidRPr="00E633C0">
        <w:rPr>
          <w:rFonts w:asciiTheme="minorHAnsi" w:hAnsiTheme="minorHAnsi" w:cstheme="minorHAnsi"/>
          <w:sz w:val="22"/>
          <w:szCs w:val="22"/>
        </w:rPr>
        <w:t>1</w:t>
      </w:r>
      <w:r w:rsidR="00543BD9" w:rsidRPr="00E633C0">
        <w:rPr>
          <w:rFonts w:asciiTheme="minorHAnsi" w:hAnsiTheme="minorHAnsi" w:cstheme="minorHAnsi"/>
          <w:sz w:val="22"/>
          <w:szCs w:val="22"/>
        </w:rPr>
        <w:t xml:space="preserve"> </w:t>
      </w:r>
      <w:r w:rsidR="00AE6762" w:rsidRPr="00E633C0">
        <w:rPr>
          <w:rFonts w:asciiTheme="minorHAnsi" w:hAnsiTheme="minorHAnsi" w:cstheme="minorHAnsi"/>
          <w:sz w:val="22"/>
          <w:szCs w:val="22"/>
        </w:rPr>
        <w:t>member of the public were present</w:t>
      </w:r>
      <w:r w:rsidR="008225F3" w:rsidRPr="00E633C0">
        <w:rPr>
          <w:rFonts w:asciiTheme="minorHAnsi" w:hAnsiTheme="minorHAnsi" w:cstheme="minorHAnsi"/>
          <w:sz w:val="22"/>
          <w:szCs w:val="22"/>
        </w:rPr>
        <w:t>.</w:t>
      </w:r>
    </w:p>
    <w:p w14:paraId="6653F089" w14:textId="4A11D02B" w:rsidR="00E6385A" w:rsidRPr="00E633C0" w:rsidRDefault="00806E14" w:rsidP="00C21E5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In Attendance</w:t>
      </w:r>
      <w:r w:rsidR="007C08F4" w:rsidRPr="00E633C0">
        <w:rPr>
          <w:rFonts w:asciiTheme="minorHAnsi" w:hAnsiTheme="minorHAnsi" w:cstheme="minorHAnsi"/>
          <w:sz w:val="22"/>
          <w:szCs w:val="22"/>
        </w:rPr>
        <w:t xml:space="preserve">: </w:t>
      </w:r>
      <w:r w:rsidR="003F2E9D" w:rsidRPr="00E633C0">
        <w:rPr>
          <w:rFonts w:asciiTheme="minorHAnsi" w:hAnsiTheme="minorHAnsi" w:cstheme="minorHAnsi"/>
          <w:sz w:val="22"/>
          <w:szCs w:val="22"/>
        </w:rPr>
        <w:t xml:space="preserve">Clerk to the Council </w:t>
      </w:r>
      <w:r w:rsidR="00442CF9" w:rsidRPr="00E633C0">
        <w:rPr>
          <w:rFonts w:asciiTheme="minorHAnsi" w:hAnsiTheme="minorHAnsi" w:cstheme="minorHAnsi"/>
          <w:sz w:val="22"/>
          <w:szCs w:val="22"/>
        </w:rPr>
        <w:t>Emma Fulham</w:t>
      </w:r>
      <w:r w:rsidR="00B80A9F" w:rsidRPr="00E633C0">
        <w:rPr>
          <w:rFonts w:asciiTheme="minorHAnsi" w:hAnsiTheme="minorHAnsi" w:cstheme="minorHAnsi"/>
          <w:sz w:val="22"/>
          <w:szCs w:val="22"/>
        </w:rPr>
        <w:t>.</w:t>
      </w:r>
    </w:p>
    <w:p w14:paraId="36B0717E" w14:textId="77777777" w:rsidR="001834F1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To Elect Chair for 2025/26</w:t>
      </w:r>
    </w:p>
    <w:p w14:paraId="02259ADB" w14:textId="77777777" w:rsidR="00C21E5C" w:rsidRPr="00E633C0" w:rsidRDefault="00C21E5C" w:rsidP="00C21E5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16B6A07" w14:textId="634E0DAF" w:rsidR="00C21E5C" w:rsidRPr="00E633C0" w:rsidRDefault="00C21E5C" w:rsidP="00C21E5C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Cllr </w:t>
      </w:r>
      <w:proofErr w:type="spellStart"/>
      <w:r w:rsidR="00F066BC" w:rsidRPr="00E633C0">
        <w:rPr>
          <w:rFonts w:asciiTheme="minorHAnsi" w:hAnsiTheme="minorHAnsi" w:cstheme="minorHAnsi"/>
          <w:b/>
          <w:bCs/>
          <w:sz w:val="22"/>
          <w:szCs w:val="22"/>
        </w:rPr>
        <w:t>Ella</w:t>
      </w:r>
      <w:r w:rsidR="00F066BC">
        <w:rPr>
          <w:rFonts w:asciiTheme="minorHAnsi" w:hAnsiTheme="minorHAnsi" w:cstheme="minorHAnsi"/>
          <w:b/>
          <w:bCs/>
          <w:sz w:val="22"/>
          <w:szCs w:val="22"/>
        </w:rPr>
        <w:t>m</w:t>
      </w:r>
      <w:proofErr w:type="spellEnd"/>
      <w:r w:rsidR="00F066BC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proposed Cllr </w:t>
      </w:r>
      <w:r w:rsidR="00880FDA" w:rsidRPr="00E633C0">
        <w:rPr>
          <w:rFonts w:asciiTheme="minorHAnsi" w:hAnsiTheme="minorHAnsi" w:cstheme="minorHAnsi"/>
          <w:b/>
          <w:bCs/>
          <w:sz w:val="22"/>
          <w:szCs w:val="22"/>
        </w:rPr>
        <w:t>King</w:t>
      </w: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 seconded by Cllr </w:t>
      </w:r>
      <w:r w:rsidR="00880FDA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Jarrott </w:t>
      </w: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and unanimously resolved. </w:t>
      </w:r>
    </w:p>
    <w:p w14:paraId="29FEC5EB" w14:textId="77777777" w:rsidR="001834F1" w:rsidRPr="00E633C0" w:rsidRDefault="001834F1" w:rsidP="001834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DFB855D" w14:textId="77777777" w:rsidR="001834F1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To Elect Vice Chair for 2025/26</w:t>
      </w:r>
    </w:p>
    <w:p w14:paraId="2C2B64C6" w14:textId="77777777" w:rsidR="00C21E5C" w:rsidRPr="00E633C0" w:rsidRDefault="00C21E5C" w:rsidP="00C21E5C">
      <w:pPr>
        <w:rPr>
          <w:rFonts w:asciiTheme="minorHAnsi" w:hAnsiTheme="minorHAnsi" w:cstheme="minorHAnsi"/>
          <w:sz w:val="22"/>
          <w:szCs w:val="22"/>
        </w:rPr>
      </w:pPr>
    </w:p>
    <w:p w14:paraId="1857D93F" w14:textId="1115C3C4" w:rsidR="00C21E5C" w:rsidRPr="00E633C0" w:rsidRDefault="00C21E5C" w:rsidP="00C21E5C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Cllr </w:t>
      </w:r>
      <w:r w:rsidR="00416BFD" w:rsidRPr="00E633C0">
        <w:rPr>
          <w:rFonts w:asciiTheme="minorHAnsi" w:hAnsiTheme="minorHAnsi" w:cstheme="minorHAnsi"/>
          <w:b/>
          <w:bCs/>
          <w:sz w:val="22"/>
          <w:szCs w:val="22"/>
        </w:rPr>
        <w:t>King</w:t>
      </w: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 proposed Cllr </w:t>
      </w:r>
      <w:proofErr w:type="spellStart"/>
      <w:r w:rsidR="00F066BC" w:rsidRPr="00E633C0">
        <w:rPr>
          <w:rFonts w:asciiTheme="minorHAnsi" w:hAnsiTheme="minorHAnsi" w:cstheme="minorHAnsi"/>
          <w:b/>
          <w:bCs/>
          <w:sz w:val="22"/>
          <w:szCs w:val="22"/>
        </w:rPr>
        <w:t>Ella</w:t>
      </w:r>
      <w:r w:rsidR="00F066BC">
        <w:rPr>
          <w:rFonts w:asciiTheme="minorHAnsi" w:hAnsiTheme="minorHAnsi" w:cstheme="minorHAnsi"/>
          <w:b/>
          <w:bCs/>
          <w:sz w:val="22"/>
          <w:szCs w:val="22"/>
        </w:rPr>
        <w:t>m</w:t>
      </w:r>
      <w:proofErr w:type="spellEnd"/>
      <w:r w:rsidR="00F066BC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seconded by Cllr </w:t>
      </w:r>
      <w:r w:rsidR="00880FDA" w:rsidRPr="00E633C0">
        <w:rPr>
          <w:rFonts w:asciiTheme="minorHAnsi" w:hAnsiTheme="minorHAnsi" w:cstheme="minorHAnsi"/>
          <w:b/>
          <w:bCs/>
          <w:sz w:val="22"/>
          <w:szCs w:val="22"/>
        </w:rPr>
        <w:t>Jarrott</w:t>
      </w: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 and unanimously resolved. </w:t>
      </w:r>
    </w:p>
    <w:p w14:paraId="25381515" w14:textId="77777777" w:rsidR="001834F1" w:rsidRPr="00E633C0" w:rsidRDefault="001834F1" w:rsidP="001834F1">
      <w:pPr>
        <w:rPr>
          <w:rFonts w:asciiTheme="minorHAnsi" w:hAnsiTheme="minorHAnsi" w:cstheme="minorHAnsi"/>
          <w:bCs/>
          <w:sz w:val="22"/>
          <w:szCs w:val="22"/>
        </w:rPr>
      </w:pPr>
    </w:p>
    <w:p w14:paraId="738D875D" w14:textId="77777777" w:rsidR="001834F1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To accept apologies for absence.</w:t>
      </w:r>
    </w:p>
    <w:p w14:paraId="436B8FAD" w14:textId="77777777" w:rsidR="00C21E5C" w:rsidRPr="00E633C0" w:rsidRDefault="00C21E5C" w:rsidP="00C21E5C">
      <w:pPr>
        <w:rPr>
          <w:rFonts w:asciiTheme="minorHAnsi" w:hAnsiTheme="minorHAnsi" w:cstheme="minorHAnsi"/>
          <w:sz w:val="22"/>
          <w:szCs w:val="22"/>
        </w:rPr>
      </w:pPr>
    </w:p>
    <w:p w14:paraId="40AA9D80" w14:textId="5B5CB8FC" w:rsidR="00C21E5C" w:rsidRPr="00E633C0" w:rsidRDefault="00C21E5C" w:rsidP="00C21E5C">
      <w:pPr>
        <w:ind w:left="340"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None.</w:t>
      </w:r>
    </w:p>
    <w:p w14:paraId="178EF898" w14:textId="77777777" w:rsidR="001834F1" w:rsidRPr="00E633C0" w:rsidRDefault="001834F1" w:rsidP="001834F1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2E391CB" w14:textId="77777777" w:rsidR="001834F1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Declarations of pecuniary and disclosable interests in respect of matters to be discussed.</w:t>
      </w:r>
    </w:p>
    <w:p w14:paraId="64D0F7F0" w14:textId="77777777" w:rsidR="00D80F49" w:rsidRPr="00E633C0" w:rsidRDefault="00D80F49" w:rsidP="00D80F49">
      <w:pPr>
        <w:rPr>
          <w:rFonts w:asciiTheme="minorHAnsi" w:hAnsiTheme="minorHAnsi" w:cstheme="minorHAnsi"/>
          <w:sz w:val="22"/>
          <w:szCs w:val="22"/>
        </w:rPr>
      </w:pPr>
    </w:p>
    <w:p w14:paraId="751C991B" w14:textId="14F7EFA5" w:rsidR="00D80F49" w:rsidRPr="00E633C0" w:rsidRDefault="00D80F49" w:rsidP="00D80F49">
      <w:pPr>
        <w:ind w:left="340"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 xml:space="preserve">The Chair reminded Cllrs to declare any interests when applicable. </w:t>
      </w:r>
    </w:p>
    <w:p w14:paraId="4F5D09E3" w14:textId="77777777" w:rsidR="001834F1" w:rsidRPr="00E633C0" w:rsidRDefault="001834F1" w:rsidP="001834F1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3F512DF2" w14:textId="77777777" w:rsidR="001834F1" w:rsidRPr="00E633C0" w:rsidRDefault="001834F1" w:rsidP="001834F1">
      <w:pPr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 xml:space="preserve">There will be a period of 10 minutes for questions from members of the public and for reports from County and District Councillors if supplied to be noted. </w:t>
      </w:r>
    </w:p>
    <w:p w14:paraId="4D44EA3C" w14:textId="5994EFBA" w:rsidR="00B80A9F" w:rsidRPr="00E633C0" w:rsidRDefault="00B80A9F" w:rsidP="00B80A9F">
      <w:pPr>
        <w:spacing w:after="20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 xml:space="preserve">There was a member of the public </w:t>
      </w:r>
      <w:r w:rsidR="00E37DA2" w:rsidRPr="00E633C0">
        <w:rPr>
          <w:rFonts w:asciiTheme="minorHAnsi" w:hAnsiTheme="minorHAnsi" w:cstheme="minorHAnsi"/>
          <w:bCs/>
          <w:sz w:val="22"/>
          <w:szCs w:val="22"/>
        </w:rPr>
        <w:t xml:space="preserve">who </w:t>
      </w:r>
      <w:r w:rsidR="00E3290E" w:rsidRPr="00E633C0">
        <w:rPr>
          <w:rFonts w:asciiTheme="minorHAnsi" w:hAnsiTheme="minorHAnsi" w:cstheme="minorHAnsi"/>
          <w:bCs/>
          <w:sz w:val="22"/>
          <w:szCs w:val="22"/>
        </w:rPr>
        <w:t>asked some questions on the outline plans for the solar farm.</w:t>
      </w:r>
      <w:r w:rsidR="00E3290E" w:rsidRPr="00E633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2050FB2" w14:textId="5FFB4219" w:rsidR="00E3290E" w:rsidRPr="00E633C0" w:rsidRDefault="00E3290E" w:rsidP="00B80A9F">
      <w:pPr>
        <w:spacing w:after="20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E633C0">
        <w:rPr>
          <w:rFonts w:asciiTheme="minorHAnsi" w:hAnsiTheme="minorHAnsi" w:cstheme="minorHAnsi"/>
          <w:b/>
          <w:sz w:val="22"/>
          <w:szCs w:val="22"/>
        </w:rPr>
        <w:t xml:space="preserve">Cllr King </w:t>
      </w:r>
      <w:r w:rsidR="007F2A08" w:rsidRPr="00E633C0">
        <w:rPr>
          <w:rFonts w:asciiTheme="minorHAnsi" w:hAnsiTheme="minorHAnsi" w:cstheme="minorHAnsi"/>
          <w:b/>
          <w:sz w:val="22"/>
          <w:szCs w:val="22"/>
        </w:rPr>
        <w:t xml:space="preserve">confirmed a </w:t>
      </w:r>
      <w:r w:rsidR="004F0B7B" w:rsidRPr="00E633C0">
        <w:rPr>
          <w:rFonts w:asciiTheme="minorHAnsi" w:hAnsiTheme="minorHAnsi" w:cstheme="minorHAnsi"/>
          <w:b/>
          <w:sz w:val="22"/>
          <w:szCs w:val="22"/>
        </w:rPr>
        <w:t xml:space="preserve">public meeting would be held </w:t>
      </w:r>
      <w:r w:rsidR="00F65183" w:rsidRPr="00E633C0">
        <w:rPr>
          <w:rFonts w:asciiTheme="minorHAnsi" w:hAnsiTheme="minorHAnsi" w:cstheme="minorHAnsi"/>
          <w:b/>
          <w:sz w:val="22"/>
          <w:szCs w:val="22"/>
        </w:rPr>
        <w:t xml:space="preserve">in due course when more detail was available. </w:t>
      </w:r>
    </w:p>
    <w:p w14:paraId="285C66A5" w14:textId="77777777" w:rsidR="001834F1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lastRenderedPageBreak/>
        <w:t>To Approve Minutes from Parish Council meeting held on 10</w:t>
      </w:r>
      <w:r w:rsidRPr="00E633C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633C0">
        <w:rPr>
          <w:rFonts w:asciiTheme="minorHAnsi" w:hAnsiTheme="minorHAnsi" w:cstheme="minorHAnsi"/>
          <w:sz w:val="22"/>
          <w:szCs w:val="22"/>
        </w:rPr>
        <w:t xml:space="preserve"> March 2025</w:t>
      </w:r>
    </w:p>
    <w:p w14:paraId="2C97D49A" w14:textId="77777777" w:rsidR="00C21E5C" w:rsidRPr="00E633C0" w:rsidRDefault="00C21E5C" w:rsidP="00C21E5C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930AD38" w14:textId="6B761887" w:rsidR="00C21E5C" w:rsidRPr="00E633C0" w:rsidRDefault="00C21E5C" w:rsidP="00C21E5C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E633C0">
        <w:rPr>
          <w:rFonts w:asciiTheme="minorHAnsi" w:hAnsiTheme="minorHAnsi" w:cstheme="minorHAnsi"/>
          <w:b/>
          <w:sz w:val="22"/>
          <w:szCs w:val="22"/>
        </w:rPr>
        <w:t xml:space="preserve">The Council resolved to accept the minutes as a true record of the meeting and were duly signed by the Chair as a true record. </w:t>
      </w:r>
    </w:p>
    <w:p w14:paraId="7BDA9796" w14:textId="77777777" w:rsidR="001834F1" w:rsidRPr="00E633C0" w:rsidRDefault="001834F1" w:rsidP="001834F1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0BF658EC" w14:textId="77777777" w:rsidR="001834F1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 xml:space="preserve">To Appoint Councillors to responsibilities and external committees. </w:t>
      </w:r>
    </w:p>
    <w:p w14:paraId="04BDF9EE" w14:textId="77777777" w:rsidR="001834F1" w:rsidRPr="00E633C0" w:rsidRDefault="001834F1" w:rsidP="001834F1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</w:tblGrid>
      <w:tr w:rsidR="001834F1" w:rsidRPr="00E633C0" w14:paraId="69044493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C8AD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Councillor Areas of Responsibility</w:t>
            </w:r>
          </w:p>
        </w:tc>
      </w:tr>
      <w:tr w:rsidR="001834F1" w:rsidRPr="00E633C0" w14:paraId="7EC2EE81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B04A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Communication</w:t>
            </w:r>
          </w:p>
        </w:tc>
      </w:tr>
      <w:tr w:rsidR="001834F1" w:rsidRPr="00E633C0" w14:paraId="4662AF29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D316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SALC</w:t>
            </w:r>
          </w:p>
        </w:tc>
      </w:tr>
      <w:tr w:rsidR="001834F1" w:rsidRPr="00E633C0" w14:paraId="719FD468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8C43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Planning</w:t>
            </w:r>
          </w:p>
        </w:tc>
      </w:tr>
      <w:tr w:rsidR="001834F1" w:rsidRPr="00E633C0" w14:paraId="13BA1579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9378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Village Hall Committee</w:t>
            </w:r>
          </w:p>
        </w:tc>
      </w:tr>
      <w:tr w:rsidR="001834F1" w:rsidRPr="00E633C0" w14:paraId="1475DBE2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833E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Roads, Ditches</w:t>
            </w:r>
          </w:p>
        </w:tc>
      </w:tr>
      <w:tr w:rsidR="001834F1" w:rsidRPr="00E633C0" w14:paraId="605AD671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3855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Grass &amp; Hedges</w:t>
            </w:r>
          </w:p>
        </w:tc>
      </w:tr>
      <w:tr w:rsidR="001834F1" w:rsidRPr="00E633C0" w14:paraId="41A1CEC5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846C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Footpaths</w:t>
            </w:r>
          </w:p>
        </w:tc>
      </w:tr>
      <w:tr w:rsidR="001834F1" w:rsidRPr="00E633C0" w14:paraId="700CA75C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237F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Eliot Place</w:t>
            </w:r>
          </w:p>
        </w:tc>
      </w:tr>
      <w:tr w:rsidR="001834F1" w:rsidRPr="00E633C0" w14:paraId="5601861D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67BD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Fishing Club</w:t>
            </w:r>
          </w:p>
        </w:tc>
      </w:tr>
      <w:tr w:rsidR="001834F1" w:rsidRPr="00E633C0" w14:paraId="229E09BE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F92E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Local news, CPRE, SCREF</w:t>
            </w:r>
          </w:p>
        </w:tc>
      </w:tr>
      <w:tr w:rsidR="001834F1" w:rsidRPr="00E633C0" w14:paraId="29D25098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820F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Gatwick</w:t>
            </w:r>
          </w:p>
        </w:tc>
      </w:tr>
      <w:tr w:rsidR="001834F1" w:rsidRPr="00E633C0" w14:paraId="07C4AFEA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9437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Defib &amp; </w:t>
            </w:r>
            <w:proofErr w:type="spellStart"/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Phonebox</w:t>
            </w:r>
            <w:proofErr w:type="spellEnd"/>
          </w:p>
        </w:tc>
      </w:tr>
      <w:tr w:rsidR="001834F1" w:rsidRPr="00E633C0" w14:paraId="742ECAD3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64C0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Clerk performance appraisal and objectives</w:t>
            </w:r>
          </w:p>
        </w:tc>
      </w:tr>
      <w:tr w:rsidR="001834F1" w:rsidRPr="00E633C0" w14:paraId="13904511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FFE1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Council Events (Litter picking, Footpath clearing)</w:t>
            </w:r>
          </w:p>
        </w:tc>
      </w:tr>
      <w:tr w:rsidR="001834F1" w:rsidRPr="00E633C0" w14:paraId="0BCE1907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46FD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Neighbourhood Plan</w:t>
            </w:r>
          </w:p>
        </w:tc>
      </w:tr>
      <w:tr w:rsidR="001834F1" w:rsidRPr="00E633C0" w14:paraId="0CEFDCB5" w14:textId="77777777" w:rsidTr="00AD18F1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CF19" w14:textId="77777777" w:rsidR="001834F1" w:rsidRPr="00E633C0" w:rsidRDefault="001834F1" w:rsidP="00AD18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eastAsia="Calibri" w:hAnsiTheme="minorHAnsi" w:cstheme="minorHAnsi"/>
                <w:sz w:val="22"/>
                <w:szCs w:val="22"/>
              </w:rPr>
              <w:t>Business Plan development</w:t>
            </w:r>
          </w:p>
        </w:tc>
      </w:tr>
    </w:tbl>
    <w:p w14:paraId="68F2D183" w14:textId="77777777" w:rsidR="001834F1" w:rsidRPr="00E633C0" w:rsidRDefault="001834F1" w:rsidP="001834F1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D5BCDBC" w14:textId="47E590E0" w:rsidR="00E77FD6" w:rsidRPr="00E633C0" w:rsidRDefault="00E77FD6" w:rsidP="001834F1">
      <w:pPr>
        <w:pStyle w:val="ListParagraph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>The Council resolved to re</w:t>
      </w:r>
      <w:r w:rsidR="0028627E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visit this list and confirm at a future meeting. </w:t>
      </w: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BF8338" w14:textId="77777777" w:rsidR="00E77FD6" w:rsidRPr="00E633C0" w:rsidRDefault="00E77FD6" w:rsidP="001834F1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465C6C8D" w14:textId="77777777" w:rsidR="001834F1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 xml:space="preserve">To receive reports from Councillors. </w:t>
      </w:r>
    </w:p>
    <w:p w14:paraId="62BD2E85" w14:textId="77777777" w:rsidR="001834F1" w:rsidRPr="00E633C0" w:rsidRDefault="001834F1" w:rsidP="001834F1">
      <w:pPr>
        <w:rPr>
          <w:rFonts w:asciiTheme="minorHAnsi" w:hAnsiTheme="minorHAnsi" w:cstheme="minorHAnsi"/>
          <w:bCs/>
          <w:sz w:val="22"/>
          <w:szCs w:val="22"/>
        </w:rPr>
      </w:pPr>
    </w:p>
    <w:p w14:paraId="1297DA76" w14:textId="610F615D" w:rsidR="00E77FD6" w:rsidRPr="00E633C0" w:rsidRDefault="00E77FD6" w:rsidP="001834F1">
      <w:pPr>
        <w:rPr>
          <w:rFonts w:asciiTheme="minorHAnsi" w:hAnsiTheme="minorHAnsi" w:cstheme="minorHAnsi"/>
          <w:b/>
          <w:sz w:val="22"/>
          <w:szCs w:val="22"/>
        </w:rPr>
      </w:pPr>
      <w:r w:rsidRPr="00E633C0">
        <w:rPr>
          <w:rFonts w:asciiTheme="minorHAnsi" w:hAnsiTheme="minorHAnsi" w:cstheme="minorHAnsi"/>
          <w:b/>
          <w:sz w:val="22"/>
          <w:szCs w:val="22"/>
        </w:rPr>
        <w:t>All reports provided were duly circulated and</w:t>
      </w:r>
      <w:r w:rsidR="003C32D0" w:rsidRPr="00E633C0">
        <w:rPr>
          <w:rFonts w:asciiTheme="minorHAnsi" w:hAnsiTheme="minorHAnsi" w:cstheme="minorHAnsi"/>
          <w:b/>
          <w:sz w:val="22"/>
          <w:szCs w:val="22"/>
        </w:rPr>
        <w:t xml:space="preserve"> had been added to the website for public information. </w:t>
      </w:r>
      <w:r w:rsidRPr="00E633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3B02D9" w14:textId="77777777" w:rsidR="00442911" w:rsidRPr="00E633C0" w:rsidRDefault="00442911" w:rsidP="001834F1">
      <w:pPr>
        <w:rPr>
          <w:rFonts w:asciiTheme="minorHAnsi" w:hAnsiTheme="minorHAnsi" w:cstheme="minorHAnsi"/>
          <w:bCs/>
          <w:sz w:val="22"/>
          <w:szCs w:val="22"/>
        </w:rPr>
      </w:pPr>
    </w:p>
    <w:p w14:paraId="0EAE813B" w14:textId="77777777" w:rsidR="001834F1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To approve the following Council documents:</w:t>
      </w:r>
    </w:p>
    <w:p w14:paraId="57A070E6" w14:textId="77777777" w:rsidR="001834F1" w:rsidRPr="00E633C0" w:rsidRDefault="001834F1" w:rsidP="001834F1">
      <w:pPr>
        <w:numPr>
          <w:ilvl w:val="0"/>
          <w:numId w:val="25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 xml:space="preserve">Council Standing Orders. </w:t>
      </w:r>
    </w:p>
    <w:p w14:paraId="411817CC" w14:textId="77777777" w:rsidR="001834F1" w:rsidRPr="00E633C0" w:rsidRDefault="001834F1" w:rsidP="001834F1">
      <w:pPr>
        <w:numPr>
          <w:ilvl w:val="0"/>
          <w:numId w:val="25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Council Financial Regulations.</w:t>
      </w:r>
    </w:p>
    <w:p w14:paraId="5455CAB2" w14:textId="77777777" w:rsidR="001834F1" w:rsidRPr="00E633C0" w:rsidRDefault="001834F1" w:rsidP="001834F1">
      <w:pPr>
        <w:numPr>
          <w:ilvl w:val="0"/>
          <w:numId w:val="25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 xml:space="preserve">Code of Conduct. </w:t>
      </w:r>
    </w:p>
    <w:p w14:paraId="7A4DE37B" w14:textId="77777777" w:rsidR="001834F1" w:rsidRPr="00E633C0" w:rsidRDefault="001834F1" w:rsidP="001834F1">
      <w:pPr>
        <w:numPr>
          <w:ilvl w:val="0"/>
          <w:numId w:val="25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Council published policies.</w:t>
      </w:r>
    </w:p>
    <w:p w14:paraId="191CD734" w14:textId="77777777" w:rsidR="001834F1" w:rsidRPr="00E633C0" w:rsidRDefault="001834F1" w:rsidP="001834F1">
      <w:pPr>
        <w:numPr>
          <w:ilvl w:val="0"/>
          <w:numId w:val="25"/>
        </w:num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  <w:lang w:eastAsia="en-GB"/>
        </w:rPr>
        <w:t>Power of General Competence</w:t>
      </w:r>
    </w:p>
    <w:p w14:paraId="0278A090" w14:textId="77777777" w:rsidR="001834F1" w:rsidRPr="00E633C0" w:rsidRDefault="001834F1" w:rsidP="001834F1">
      <w:pPr>
        <w:autoSpaceDE w:val="0"/>
        <w:autoSpaceDN w:val="0"/>
        <w:ind w:left="1440"/>
        <w:rPr>
          <w:rFonts w:asciiTheme="minorHAnsi" w:hAnsiTheme="minorHAnsi" w:cstheme="minorHAnsi"/>
          <w:sz w:val="22"/>
          <w:szCs w:val="22"/>
          <w:lang w:eastAsia="en-GB"/>
        </w:rPr>
      </w:pPr>
      <w:r w:rsidRPr="00E633C0">
        <w:rPr>
          <w:rFonts w:asciiTheme="minorHAnsi" w:hAnsiTheme="minorHAnsi" w:cstheme="minorHAnsi"/>
          <w:sz w:val="22"/>
          <w:szCs w:val="22"/>
          <w:lang w:eastAsia="en-GB"/>
        </w:rPr>
        <w:t>Part 1 of the Localism Act 2011 applies a general power of competence to local authorities in England.</w:t>
      </w:r>
    </w:p>
    <w:p w14:paraId="68B47067" w14:textId="77777777" w:rsidR="001834F1" w:rsidRPr="00E633C0" w:rsidRDefault="001834F1" w:rsidP="001834F1">
      <w:pPr>
        <w:autoSpaceDE w:val="0"/>
        <w:autoSpaceDN w:val="0"/>
        <w:ind w:left="1440"/>
        <w:rPr>
          <w:rFonts w:asciiTheme="minorHAnsi" w:hAnsiTheme="minorHAnsi" w:cstheme="minorHAnsi"/>
          <w:sz w:val="22"/>
          <w:szCs w:val="22"/>
          <w:lang w:eastAsia="en-GB"/>
        </w:rPr>
      </w:pPr>
      <w:r w:rsidRPr="00E633C0">
        <w:rPr>
          <w:rFonts w:asciiTheme="minorHAnsi" w:hAnsiTheme="minorHAnsi" w:cstheme="minorHAnsi"/>
          <w:sz w:val="22"/>
          <w:szCs w:val="22"/>
          <w:lang w:eastAsia="en-GB"/>
        </w:rPr>
        <w:t>Section 1 (1) of the Act provides that “a local authority has power to do anything that individuals</w:t>
      </w:r>
    </w:p>
    <w:p w14:paraId="6D49132F" w14:textId="77777777" w:rsidR="001834F1" w:rsidRPr="00E633C0" w:rsidRDefault="001834F1" w:rsidP="001834F1">
      <w:pPr>
        <w:autoSpaceDE w:val="0"/>
        <w:autoSpaceDN w:val="0"/>
        <w:ind w:left="1440"/>
        <w:rPr>
          <w:rFonts w:asciiTheme="minorHAnsi" w:hAnsiTheme="minorHAnsi" w:cstheme="minorHAnsi"/>
          <w:i/>
          <w:iCs/>
          <w:sz w:val="22"/>
          <w:szCs w:val="22"/>
          <w:lang w:eastAsia="en-GB"/>
        </w:rPr>
      </w:pPr>
      <w:proofErr w:type="gramStart"/>
      <w:r w:rsidRPr="00E633C0">
        <w:rPr>
          <w:rFonts w:asciiTheme="minorHAnsi" w:hAnsiTheme="minorHAnsi" w:cstheme="minorHAnsi"/>
          <w:sz w:val="22"/>
          <w:szCs w:val="22"/>
          <w:lang w:eastAsia="en-GB"/>
        </w:rPr>
        <w:lastRenderedPageBreak/>
        <w:t>generally</w:t>
      </w:r>
      <w:proofErr w:type="gramEnd"/>
      <w:r w:rsidRPr="00E633C0">
        <w:rPr>
          <w:rFonts w:asciiTheme="minorHAnsi" w:hAnsiTheme="minorHAnsi" w:cstheme="minorHAnsi"/>
          <w:sz w:val="22"/>
          <w:szCs w:val="22"/>
          <w:lang w:eastAsia="en-GB"/>
        </w:rPr>
        <w:t xml:space="preserve"> may do”. The power extends to ‘eligible’ parish councils. Under the </w:t>
      </w:r>
      <w:r w:rsidRPr="00E633C0">
        <w:rPr>
          <w:rFonts w:asciiTheme="minorHAnsi" w:hAnsiTheme="minorHAnsi" w:cstheme="minorHAnsi"/>
          <w:i/>
          <w:iCs/>
          <w:sz w:val="22"/>
          <w:szCs w:val="22"/>
          <w:lang w:eastAsia="en-GB"/>
        </w:rPr>
        <w:t>Parish Councils (General</w:t>
      </w:r>
    </w:p>
    <w:p w14:paraId="2771D4E8" w14:textId="77777777" w:rsidR="001834F1" w:rsidRPr="00E633C0" w:rsidRDefault="001834F1" w:rsidP="001834F1">
      <w:pPr>
        <w:autoSpaceDE w:val="0"/>
        <w:autoSpaceDN w:val="0"/>
        <w:ind w:left="1440"/>
        <w:rPr>
          <w:rFonts w:asciiTheme="minorHAnsi" w:hAnsiTheme="minorHAnsi" w:cstheme="minorHAnsi"/>
          <w:sz w:val="22"/>
          <w:szCs w:val="22"/>
          <w:lang w:eastAsia="en-GB"/>
        </w:rPr>
      </w:pPr>
      <w:r w:rsidRPr="00E633C0">
        <w:rPr>
          <w:rFonts w:asciiTheme="minorHAnsi" w:hAnsiTheme="minorHAnsi" w:cstheme="minorHAnsi"/>
          <w:i/>
          <w:iCs/>
          <w:sz w:val="22"/>
          <w:szCs w:val="22"/>
          <w:lang w:eastAsia="en-GB"/>
        </w:rPr>
        <w:t xml:space="preserve">Power of Competence) (Prescribed Conditions) Order 2012 </w:t>
      </w:r>
      <w:r w:rsidRPr="00E633C0">
        <w:rPr>
          <w:rFonts w:asciiTheme="minorHAnsi" w:hAnsiTheme="minorHAnsi" w:cstheme="minorHAnsi"/>
          <w:sz w:val="22"/>
          <w:szCs w:val="22"/>
          <w:lang w:eastAsia="en-GB"/>
        </w:rPr>
        <w:t>(SI 2012/965), an ‘eligible’ parish council is</w:t>
      </w:r>
    </w:p>
    <w:p w14:paraId="5501923C" w14:textId="77777777" w:rsidR="001834F1" w:rsidRPr="00E633C0" w:rsidRDefault="001834F1" w:rsidP="001834F1">
      <w:pPr>
        <w:autoSpaceDE w:val="0"/>
        <w:autoSpaceDN w:val="0"/>
        <w:ind w:left="1440"/>
        <w:rPr>
          <w:rFonts w:asciiTheme="minorHAnsi" w:hAnsiTheme="minorHAnsi" w:cstheme="minorHAnsi"/>
          <w:sz w:val="22"/>
          <w:szCs w:val="22"/>
          <w:lang w:eastAsia="en-GB"/>
        </w:rPr>
      </w:pPr>
      <w:r w:rsidRPr="00E633C0">
        <w:rPr>
          <w:rFonts w:asciiTheme="minorHAnsi" w:hAnsiTheme="minorHAnsi" w:cstheme="minorHAnsi"/>
          <w:sz w:val="22"/>
          <w:szCs w:val="22"/>
          <w:lang w:eastAsia="en-GB"/>
        </w:rPr>
        <w:t>one in which at least two-thirds of the members have been elected (i.e. not co-opted), and in which the</w:t>
      </w:r>
    </w:p>
    <w:p w14:paraId="3853EC5A" w14:textId="77777777" w:rsidR="001834F1" w:rsidRPr="00E633C0" w:rsidRDefault="001834F1" w:rsidP="001834F1">
      <w:pPr>
        <w:autoSpaceDE w:val="0"/>
        <w:autoSpaceDN w:val="0"/>
        <w:ind w:left="1440"/>
        <w:rPr>
          <w:rFonts w:asciiTheme="minorHAnsi" w:hAnsiTheme="minorHAnsi" w:cstheme="minorHAnsi"/>
          <w:sz w:val="22"/>
          <w:szCs w:val="22"/>
          <w:lang w:eastAsia="en-GB"/>
        </w:rPr>
      </w:pPr>
      <w:r w:rsidRPr="00E633C0">
        <w:rPr>
          <w:rFonts w:asciiTheme="minorHAnsi" w:hAnsiTheme="minorHAnsi" w:cstheme="minorHAnsi"/>
          <w:sz w:val="22"/>
          <w:szCs w:val="22"/>
          <w:lang w:eastAsia="en-GB"/>
        </w:rPr>
        <w:t>clerk has completed one of a specified range of training courses.</w:t>
      </w:r>
    </w:p>
    <w:p w14:paraId="069F0966" w14:textId="77777777" w:rsidR="001834F1" w:rsidRPr="00E633C0" w:rsidRDefault="001834F1" w:rsidP="001834F1">
      <w:pPr>
        <w:autoSpaceDE w:val="0"/>
        <w:autoSpaceDN w:val="0"/>
        <w:ind w:left="1440"/>
        <w:rPr>
          <w:rFonts w:asciiTheme="minorHAnsi" w:hAnsiTheme="minorHAnsi" w:cstheme="minorHAnsi"/>
          <w:sz w:val="22"/>
          <w:szCs w:val="22"/>
          <w:lang w:eastAsia="en-GB"/>
        </w:rPr>
      </w:pPr>
      <w:proofErr w:type="gramStart"/>
      <w:r w:rsidRPr="00E633C0">
        <w:rPr>
          <w:rFonts w:asciiTheme="minorHAnsi" w:hAnsiTheme="minorHAnsi" w:cstheme="minorHAnsi"/>
          <w:sz w:val="22"/>
          <w:szCs w:val="22"/>
          <w:lang w:eastAsia="en-GB"/>
        </w:rPr>
        <w:t>Recommendations:-</w:t>
      </w:r>
      <w:proofErr w:type="gramEnd"/>
    </w:p>
    <w:p w14:paraId="5E506789" w14:textId="08A52ABD" w:rsidR="001834F1" w:rsidRPr="00E633C0" w:rsidRDefault="001834F1" w:rsidP="00E633C0">
      <w:pPr>
        <w:autoSpaceDE w:val="0"/>
        <w:autoSpaceDN w:val="0"/>
        <w:ind w:left="1440"/>
        <w:rPr>
          <w:rFonts w:asciiTheme="minorHAnsi" w:hAnsiTheme="minorHAnsi" w:cstheme="minorHAnsi"/>
          <w:sz w:val="22"/>
          <w:szCs w:val="22"/>
          <w:lang w:eastAsia="en-GB"/>
        </w:rPr>
      </w:pPr>
      <w:r w:rsidRPr="00E633C0">
        <w:rPr>
          <w:rFonts w:asciiTheme="minorHAnsi" w:hAnsiTheme="minorHAnsi" w:cstheme="minorHAnsi"/>
          <w:sz w:val="22"/>
          <w:szCs w:val="22"/>
          <w:lang w:eastAsia="en-GB"/>
        </w:rPr>
        <w:t>(a) To confirm that Crowhurst Parish Council has a Clerk with a Certificate in Local Council</w:t>
      </w:r>
      <w:r w:rsidR="00E633C0" w:rsidRPr="00E633C0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E633C0">
        <w:rPr>
          <w:rFonts w:asciiTheme="minorHAnsi" w:hAnsiTheme="minorHAnsi" w:cstheme="minorHAnsi"/>
          <w:sz w:val="22"/>
          <w:szCs w:val="22"/>
          <w:lang w:eastAsia="en-GB"/>
        </w:rPr>
        <w:t>Administration including the General Power of Competence and that two thirds of the</w:t>
      </w:r>
      <w:r w:rsidR="00E633C0" w:rsidRPr="00E633C0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E633C0">
        <w:rPr>
          <w:rFonts w:asciiTheme="minorHAnsi" w:hAnsiTheme="minorHAnsi" w:cstheme="minorHAnsi"/>
          <w:sz w:val="22"/>
          <w:szCs w:val="22"/>
          <w:lang w:eastAsia="en-GB"/>
        </w:rPr>
        <w:t xml:space="preserve">Council </w:t>
      </w:r>
      <w:proofErr w:type="gramStart"/>
      <w:r w:rsidRPr="00E633C0">
        <w:rPr>
          <w:rFonts w:asciiTheme="minorHAnsi" w:hAnsiTheme="minorHAnsi" w:cstheme="minorHAnsi"/>
          <w:sz w:val="22"/>
          <w:szCs w:val="22"/>
          <w:lang w:eastAsia="en-GB"/>
        </w:rPr>
        <w:t>has</w:t>
      </w:r>
      <w:proofErr w:type="gramEnd"/>
      <w:r w:rsidRPr="00E633C0">
        <w:rPr>
          <w:rFonts w:asciiTheme="minorHAnsi" w:hAnsiTheme="minorHAnsi" w:cstheme="minorHAnsi"/>
          <w:sz w:val="22"/>
          <w:szCs w:val="22"/>
          <w:lang w:eastAsia="en-GB"/>
        </w:rPr>
        <w:t xml:space="preserve"> been elected.</w:t>
      </w:r>
    </w:p>
    <w:p w14:paraId="4DA0ECAD" w14:textId="77777777" w:rsidR="001834F1" w:rsidRPr="00E633C0" w:rsidRDefault="001834F1" w:rsidP="001834F1">
      <w:pPr>
        <w:autoSpaceDE w:val="0"/>
        <w:autoSpaceDN w:val="0"/>
        <w:ind w:left="1440"/>
        <w:rPr>
          <w:rFonts w:asciiTheme="minorHAnsi" w:hAnsiTheme="minorHAnsi" w:cstheme="minorHAnsi"/>
          <w:sz w:val="22"/>
          <w:szCs w:val="22"/>
          <w:lang w:eastAsia="en-GB"/>
        </w:rPr>
      </w:pPr>
      <w:r w:rsidRPr="00E633C0">
        <w:rPr>
          <w:rFonts w:asciiTheme="minorHAnsi" w:hAnsiTheme="minorHAnsi" w:cstheme="minorHAnsi"/>
          <w:sz w:val="22"/>
          <w:szCs w:val="22"/>
          <w:lang w:eastAsia="en-GB"/>
        </w:rPr>
        <w:t>(b). To adopt the Power of General Competence.</w:t>
      </w:r>
    </w:p>
    <w:p w14:paraId="31A496FE" w14:textId="77777777" w:rsidR="001834F1" w:rsidRPr="00E633C0" w:rsidRDefault="001834F1" w:rsidP="001834F1">
      <w:pPr>
        <w:ind w:left="108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11783BD" w14:textId="32123057" w:rsidR="003C32D0" w:rsidRPr="00E633C0" w:rsidRDefault="003C32D0" w:rsidP="001834F1">
      <w:pPr>
        <w:ind w:left="108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633C0">
        <w:rPr>
          <w:rFonts w:asciiTheme="minorHAnsi" w:hAnsiTheme="minorHAnsi" w:cstheme="minorHAnsi"/>
          <w:b/>
          <w:sz w:val="22"/>
          <w:szCs w:val="22"/>
        </w:rPr>
        <w:t>Agenda items 9(</w:t>
      </w:r>
      <w:proofErr w:type="spellStart"/>
      <w:r w:rsidRPr="00E633C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E633C0">
        <w:rPr>
          <w:rFonts w:asciiTheme="minorHAnsi" w:hAnsiTheme="minorHAnsi" w:cstheme="minorHAnsi"/>
          <w:b/>
          <w:sz w:val="22"/>
          <w:szCs w:val="22"/>
        </w:rPr>
        <w:t xml:space="preserve">) to (v) were taken as one item </w:t>
      </w:r>
      <w:r w:rsidR="001C7BF8" w:rsidRPr="00E633C0">
        <w:rPr>
          <w:rFonts w:asciiTheme="minorHAnsi" w:hAnsiTheme="minorHAnsi" w:cstheme="minorHAnsi"/>
          <w:b/>
          <w:sz w:val="22"/>
          <w:szCs w:val="22"/>
        </w:rPr>
        <w:t xml:space="preserve">to consider and the Council resolved to accept and adopt. </w:t>
      </w:r>
      <w:r w:rsidR="002414FD" w:rsidRPr="00E633C0">
        <w:rPr>
          <w:rFonts w:asciiTheme="minorHAnsi" w:hAnsiTheme="minorHAnsi" w:cstheme="minorHAnsi"/>
          <w:b/>
          <w:sz w:val="22"/>
          <w:szCs w:val="22"/>
        </w:rPr>
        <w:t xml:space="preserve">It was resolved that the Council would review each policy in more detail over the course of the </w:t>
      </w:r>
      <w:r w:rsidR="00590ABC" w:rsidRPr="00E633C0">
        <w:rPr>
          <w:rFonts w:asciiTheme="minorHAnsi" w:hAnsiTheme="minorHAnsi" w:cstheme="minorHAnsi"/>
          <w:b/>
          <w:sz w:val="22"/>
          <w:szCs w:val="22"/>
        </w:rPr>
        <w:t xml:space="preserve">coming year. </w:t>
      </w:r>
    </w:p>
    <w:p w14:paraId="06B7EF32" w14:textId="77777777" w:rsidR="003C32D0" w:rsidRPr="00E633C0" w:rsidRDefault="003C32D0" w:rsidP="001834F1">
      <w:pPr>
        <w:ind w:left="108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8D2B369" w14:textId="19BB090C" w:rsidR="00196ABA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Correspondence</w:t>
      </w:r>
      <w:r w:rsidRPr="00E633C0">
        <w:rPr>
          <w:rFonts w:asciiTheme="minorHAnsi" w:hAnsiTheme="minorHAnsi" w:cstheme="minorHAnsi"/>
          <w:sz w:val="22"/>
          <w:szCs w:val="22"/>
        </w:rPr>
        <w:t xml:space="preserve">. </w:t>
      </w:r>
      <w:r w:rsidRPr="00E633C0">
        <w:rPr>
          <w:rFonts w:asciiTheme="minorHAnsi" w:hAnsiTheme="minorHAnsi" w:cstheme="minorHAnsi"/>
          <w:sz w:val="22"/>
          <w:szCs w:val="22"/>
        </w:rPr>
        <w:br/>
      </w:r>
      <w:r w:rsidR="00C57964" w:rsidRPr="00E633C0">
        <w:rPr>
          <w:rFonts w:asciiTheme="minorHAnsi" w:hAnsiTheme="minorHAnsi" w:cstheme="minorHAnsi"/>
          <w:bCs/>
          <w:sz w:val="22"/>
          <w:szCs w:val="22"/>
        </w:rPr>
        <w:t>Th</w:t>
      </w:r>
      <w:r w:rsidR="002438D0" w:rsidRPr="00E633C0">
        <w:rPr>
          <w:rFonts w:asciiTheme="minorHAnsi" w:hAnsiTheme="minorHAnsi" w:cstheme="minorHAnsi"/>
          <w:bCs/>
          <w:sz w:val="22"/>
          <w:szCs w:val="22"/>
        </w:rPr>
        <w:t xml:space="preserve">e circulated </w:t>
      </w:r>
      <w:r w:rsidR="00C57964" w:rsidRPr="00E633C0">
        <w:rPr>
          <w:rFonts w:asciiTheme="minorHAnsi" w:hAnsiTheme="minorHAnsi" w:cstheme="minorHAnsi"/>
          <w:bCs/>
          <w:sz w:val="22"/>
          <w:szCs w:val="22"/>
        </w:rPr>
        <w:t>list was duly n</w:t>
      </w:r>
      <w:r w:rsidR="00C21E5C" w:rsidRPr="00E633C0">
        <w:rPr>
          <w:rFonts w:asciiTheme="minorHAnsi" w:hAnsiTheme="minorHAnsi" w:cstheme="minorHAnsi"/>
          <w:bCs/>
          <w:sz w:val="22"/>
          <w:szCs w:val="22"/>
        </w:rPr>
        <w:t>oted.</w:t>
      </w:r>
      <w:r w:rsidR="00AC2002" w:rsidRPr="00E633C0">
        <w:rPr>
          <w:rFonts w:asciiTheme="minorHAnsi" w:hAnsiTheme="minorHAnsi" w:cstheme="minorHAnsi"/>
          <w:bCs/>
          <w:sz w:val="22"/>
          <w:szCs w:val="22"/>
        </w:rPr>
        <w:br/>
        <w:t xml:space="preserve">The fishing club correspondence and meetings were noted and this would be an agenda item for the next meeting. </w:t>
      </w:r>
    </w:p>
    <w:p w14:paraId="12416891" w14:textId="487A6E0B" w:rsidR="001834F1" w:rsidRPr="00E633C0" w:rsidRDefault="008479FB" w:rsidP="00196ABA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AE468C" w:rsidRPr="00E633C0">
        <w:rPr>
          <w:rFonts w:asciiTheme="minorHAnsi" w:hAnsiTheme="minorHAnsi" w:cstheme="minorHAnsi"/>
          <w:b/>
          <w:sz w:val="22"/>
          <w:szCs w:val="22"/>
        </w:rPr>
        <w:t xml:space="preserve">professional </w:t>
      </w:r>
      <w:r w:rsidRPr="00E633C0">
        <w:rPr>
          <w:rFonts w:asciiTheme="minorHAnsi" w:hAnsiTheme="minorHAnsi" w:cstheme="minorHAnsi"/>
          <w:b/>
          <w:sz w:val="22"/>
          <w:szCs w:val="22"/>
        </w:rPr>
        <w:t xml:space="preserve">report instructed at £475.00 was </w:t>
      </w:r>
      <w:r w:rsidR="00AE468C" w:rsidRPr="00E633C0">
        <w:rPr>
          <w:rFonts w:asciiTheme="minorHAnsi" w:hAnsiTheme="minorHAnsi" w:cstheme="minorHAnsi"/>
          <w:b/>
          <w:sz w:val="22"/>
          <w:szCs w:val="22"/>
        </w:rPr>
        <w:t>ratified.</w:t>
      </w:r>
      <w:r w:rsidR="00AE468C" w:rsidRPr="00E633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2982" w:rsidRPr="00E633C0">
        <w:rPr>
          <w:rFonts w:asciiTheme="minorHAnsi" w:hAnsiTheme="minorHAnsi" w:cstheme="minorHAnsi"/>
          <w:bCs/>
          <w:sz w:val="22"/>
          <w:szCs w:val="22"/>
        </w:rPr>
        <w:br/>
        <w:t xml:space="preserve">Cllr King reported on the </w:t>
      </w:r>
      <w:r w:rsidR="008A347A" w:rsidRPr="00E633C0">
        <w:rPr>
          <w:rFonts w:asciiTheme="minorHAnsi" w:hAnsiTheme="minorHAnsi" w:cstheme="minorHAnsi"/>
          <w:bCs/>
          <w:sz w:val="22"/>
          <w:szCs w:val="22"/>
        </w:rPr>
        <w:t>h</w:t>
      </w:r>
      <w:r w:rsidR="00892982" w:rsidRPr="00E633C0">
        <w:rPr>
          <w:rFonts w:asciiTheme="minorHAnsi" w:hAnsiTheme="minorHAnsi" w:cstheme="minorHAnsi"/>
          <w:bCs/>
          <w:sz w:val="22"/>
          <w:szCs w:val="22"/>
        </w:rPr>
        <w:t xml:space="preserve">orse aware signage </w:t>
      </w:r>
      <w:r w:rsidR="008A347A" w:rsidRPr="00E633C0">
        <w:rPr>
          <w:rFonts w:asciiTheme="minorHAnsi" w:hAnsiTheme="minorHAnsi" w:cstheme="minorHAnsi"/>
          <w:bCs/>
          <w:sz w:val="22"/>
          <w:szCs w:val="22"/>
        </w:rPr>
        <w:t>meeting</w:t>
      </w:r>
      <w:r w:rsidR="00DC2651" w:rsidRPr="00E633C0">
        <w:rPr>
          <w:rFonts w:asciiTheme="minorHAnsi" w:hAnsiTheme="minorHAnsi" w:cstheme="minorHAnsi"/>
          <w:bCs/>
          <w:sz w:val="22"/>
          <w:szCs w:val="22"/>
        </w:rPr>
        <w:t xml:space="preserve"> with Surrey County Council. </w:t>
      </w:r>
      <w:r w:rsidR="0082027E" w:rsidRPr="00E633C0">
        <w:rPr>
          <w:rFonts w:asciiTheme="minorHAnsi" w:hAnsiTheme="minorHAnsi" w:cstheme="minorHAnsi"/>
          <w:bCs/>
          <w:sz w:val="22"/>
          <w:szCs w:val="22"/>
        </w:rPr>
        <w:t xml:space="preserve">There were two possible locations </w:t>
      </w:r>
      <w:r w:rsidR="007A04AE" w:rsidRPr="00E633C0">
        <w:rPr>
          <w:rFonts w:asciiTheme="minorHAnsi" w:hAnsiTheme="minorHAnsi" w:cstheme="minorHAnsi"/>
          <w:bCs/>
          <w:sz w:val="22"/>
          <w:szCs w:val="22"/>
        </w:rPr>
        <w:t>but that Surrey County Council would not pay for</w:t>
      </w:r>
      <w:r w:rsidR="00D337F6" w:rsidRPr="00E633C0">
        <w:rPr>
          <w:rFonts w:asciiTheme="minorHAnsi" w:hAnsiTheme="minorHAnsi" w:cstheme="minorHAnsi"/>
          <w:bCs/>
          <w:sz w:val="22"/>
          <w:szCs w:val="22"/>
        </w:rPr>
        <w:t xml:space="preserve"> permanent signs but that there was no issue with </w:t>
      </w:r>
      <w:r w:rsidR="00C433AD" w:rsidRPr="00E633C0">
        <w:rPr>
          <w:rFonts w:asciiTheme="minorHAnsi" w:hAnsiTheme="minorHAnsi" w:cstheme="minorHAnsi"/>
          <w:bCs/>
          <w:sz w:val="22"/>
          <w:szCs w:val="22"/>
        </w:rPr>
        <w:t>individual l</w:t>
      </w:r>
      <w:r w:rsidR="00D337F6" w:rsidRPr="00E633C0">
        <w:rPr>
          <w:rFonts w:asciiTheme="minorHAnsi" w:hAnsiTheme="minorHAnsi" w:cstheme="minorHAnsi"/>
          <w:bCs/>
          <w:sz w:val="22"/>
          <w:szCs w:val="22"/>
        </w:rPr>
        <w:t xml:space="preserve">andowners </w:t>
      </w:r>
      <w:r w:rsidR="00206DF5" w:rsidRPr="00E633C0">
        <w:rPr>
          <w:rFonts w:asciiTheme="minorHAnsi" w:hAnsiTheme="minorHAnsi" w:cstheme="minorHAnsi"/>
          <w:bCs/>
          <w:sz w:val="22"/>
          <w:szCs w:val="22"/>
        </w:rPr>
        <w:t xml:space="preserve">adding temporary signage </w:t>
      </w:r>
      <w:r w:rsidR="00DA5E4A" w:rsidRPr="00E633C0">
        <w:rPr>
          <w:rFonts w:asciiTheme="minorHAnsi" w:hAnsiTheme="minorHAnsi" w:cstheme="minorHAnsi"/>
          <w:bCs/>
          <w:sz w:val="22"/>
          <w:szCs w:val="22"/>
        </w:rPr>
        <w:t xml:space="preserve">to warn </w:t>
      </w:r>
      <w:r w:rsidR="00C574ED" w:rsidRPr="00E633C0">
        <w:rPr>
          <w:rFonts w:asciiTheme="minorHAnsi" w:hAnsiTheme="minorHAnsi" w:cstheme="minorHAnsi"/>
          <w:bCs/>
          <w:sz w:val="22"/>
          <w:szCs w:val="22"/>
        </w:rPr>
        <w:t>of horses</w:t>
      </w:r>
      <w:r w:rsidR="00901EB0" w:rsidRPr="00E633C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F686F" w:rsidRPr="00E633C0">
        <w:rPr>
          <w:rFonts w:asciiTheme="minorHAnsi" w:hAnsiTheme="minorHAnsi" w:cstheme="minorHAnsi"/>
          <w:bCs/>
          <w:sz w:val="22"/>
          <w:szCs w:val="22"/>
        </w:rPr>
        <w:br/>
        <w:t xml:space="preserve">Cllr King reported on a meeting with Surrey County Council about the </w:t>
      </w:r>
      <w:r w:rsidR="00E636FD" w:rsidRPr="00E633C0">
        <w:rPr>
          <w:rFonts w:asciiTheme="minorHAnsi" w:hAnsiTheme="minorHAnsi" w:cstheme="minorHAnsi"/>
          <w:bCs/>
          <w:sz w:val="22"/>
          <w:szCs w:val="22"/>
        </w:rPr>
        <w:t xml:space="preserve">proposed permanent </w:t>
      </w:r>
      <w:r w:rsidR="00A91168" w:rsidRPr="00E633C0">
        <w:rPr>
          <w:rFonts w:asciiTheme="minorHAnsi" w:hAnsiTheme="minorHAnsi" w:cstheme="minorHAnsi"/>
          <w:bCs/>
          <w:sz w:val="22"/>
          <w:szCs w:val="22"/>
        </w:rPr>
        <w:t xml:space="preserve">boundary fencing at the fishing lake. </w:t>
      </w:r>
      <w:r w:rsidR="00D447FE" w:rsidRPr="00E633C0">
        <w:rPr>
          <w:rFonts w:asciiTheme="minorHAnsi" w:hAnsiTheme="minorHAnsi" w:cstheme="minorHAnsi"/>
          <w:bCs/>
          <w:sz w:val="22"/>
          <w:szCs w:val="22"/>
        </w:rPr>
        <w:t xml:space="preserve">There would be a formal consultation from Surrey County Council in </w:t>
      </w:r>
      <w:r w:rsidR="008A4F93" w:rsidRPr="00E633C0">
        <w:rPr>
          <w:rFonts w:asciiTheme="minorHAnsi" w:hAnsiTheme="minorHAnsi" w:cstheme="minorHAnsi"/>
          <w:bCs/>
          <w:sz w:val="22"/>
          <w:szCs w:val="22"/>
        </w:rPr>
        <w:t xml:space="preserve">due course. </w:t>
      </w:r>
    </w:p>
    <w:p w14:paraId="185B50CD" w14:textId="77777777" w:rsidR="00C21E5C" w:rsidRPr="00E633C0" w:rsidRDefault="00C21E5C" w:rsidP="00CB1893">
      <w:pPr>
        <w:rPr>
          <w:rFonts w:asciiTheme="minorHAnsi" w:hAnsiTheme="minorHAnsi" w:cstheme="minorHAnsi"/>
          <w:bCs/>
          <w:sz w:val="22"/>
          <w:szCs w:val="22"/>
        </w:rPr>
      </w:pPr>
    </w:p>
    <w:p w14:paraId="7255316E" w14:textId="77777777" w:rsidR="001834F1" w:rsidRPr="00E633C0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Finance</w:t>
      </w:r>
    </w:p>
    <w:p w14:paraId="49562FFD" w14:textId="77777777" w:rsidR="001834F1" w:rsidRPr="00E633C0" w:rsidRDefault="001834F1" w:rsidP="001834F1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 xml:space="preserve">To accept final accounts 2024/25 including Asset List, Reserves report and Bank Reconciliation. </w:t>
      </w:r>
    </w:p>
    <w:p w14:paraId="238C3E43" w14:textId="0AE2A02D" w:rsidR="001834F1" w:rsidRPr="00E633C0" w:rsidRDefault="001834F1" w:rsidP="001834F1">
      <w:pPr>
        <w:ind w:left="1713"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The Council resolved to accept the </w:t>
      </w:r>
      <w:r w:rsidR="001C7BF8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reports and reconciliations. The Chair had signed the reconciliations as a true record after inspection prior to the meeting. </w:t>
      </w:r>
    </w:p>
    <w:p w14:paraId="0A7BCD76" w14:textId="77777777" w:rsidR="001834F1" w:rsidRPr="00E633C0" w:rsidRDefault="001834F1" w:rsidP="001834F1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To accept the internal auditor’s report.</w:t>
      </w: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AFF3A35" w14:textId="2A70E02E" w:rsidR="001834F1" w:rsidRPr="00E633C0" w:rsidRDefault="001834F1" w:rsidP="001834F1">
      <w:pPr>
        <w:ind w:left="1713"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The Council resolved to accept the </w:t>
      </w:r>
      <w:r w:rsidR="001C7BF8" w:rsidRPr="00E633C0">
        <w:rPr>
          <w:rFonts w:asciiTheme="minorHAnsi" w:hAnsiTheme="minorHAnsi" w:cstheme="minorHAnsi"/>
          <w:b/>
          <w:bCs/>
          <w:sz w:val="22"/>
          <w:szCs w:val="22"/>
        </w:rPr>
        <w:t>internal auditor</w:t>
      </w:r>
      <w:r w:rsidR="00642B6A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’s report. </w:t>
      </w:r>
    </w:p>
    <w:p w14:paraId="4A85E575" w14:textId="02CB3995" w:rsidR="001834F1" w:rsidRPr="00E633C0" w:rsidRDefault="001834F1" w:rsidP="001834F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To accept the 2024/25 governing statements</w:t>
      </w:r>
      <w:r w:rsidR="0071608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BC16FD0" w14:textId="6DB2E015" w:rsidR="001834F1" w:rsidRPr="00E633C0" w:rsidRDefault="001834F1" w:rsidP="001834F1">
      <w:pPr>
        <w:spacing w:after="200" w:line="276" w:lineRule="auto"/>
        <w:ind w:left="1713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The Council resolved to accept the </w:t>
      </w:r>
      <w:r w:rsidR="00642B6A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governing statements which were duly signed. </w:t>
      </w:r>
    </w:p>
    <w:p w14:paraId="0DC09F2F" w14:textId="20FE1B48" w:rsidR="001834F1" w:rsidRPr="00E633C0" w:rsidRDefault="001834F1" w:rsidP="001834F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To accept the 2024/25 accounting statements</w:t>
      </w:r>
    </w:p>
    <w:p w14:paraId="1A597EBA" w14:textId="6D0EE0ED" w:rsidR="001834F1" w:rsidRPr="00E633C0" w:rsidRDefault="001834F1" w:rsidP="001834F1">
      <w:pPr>
        <w:spacing w:after="200" w:line="276" w:lineRule="auto"/>
        <w:ind w:left="1713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>The Council resolved to accept the accoun</w:t>
      </w:r>
      <w:r w:rsidR="00642B6A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ting statements acknowledging the </w:t>
      </w:r>
      <w:r w:rsidR="00342CE4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Council was under the £25000 limit </w:t>
      </w:r>
      <w:r w:rsidR="000219DE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="0056723C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a limited assurance review and the </w:t>
      </w:r>
      <w:r w:rsidR="0056723C" w:rsidRPr="00E633C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accounting statements and the </w:t>
      </w:r>
      <w:r w:rsidR="007A5C42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certificate of exemption </w:t>
      </w:r>
      <w:r w:rsidR="00314638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were </w:t>
      </w:r>
      <w:r w:rsidR="001D68C4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duly resolved by the Council and signed by the Chair. </w:t>
      </w:r>
    </w:p>
    <w:p w14:paraId="31A79435" w14:textId="77777777" w:rsidR="001834F1" w:rsidRPr="00E633C0" w:rsidRDefault="001834F1" w:rsidP="001834F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To accept Asset List.</w:t>
      </w:r>
    </w:p>
    <w:p w14:paraId="2DBF0676" w14:textId="3B1D7D1C" w:rsidR="001834F1" w:rsidRPr="00E633C0" w:rsidRDefault="001834F1" w:rsidP="001834F1">
      <w:pPr>
        <w:spacing w:after="200" w:line="276" w:lineRule="auto"/>
        <w:ind w:left="1713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>The Council resolved to accept the a</w:t>
      </w:r>
      <w:r w:rsidR="001D68C4" w:rsidRPr="00E633C0">
        <w:rPr>
          <w:rFonts w:asciiTheme="minorHAnsi" w:hAnsiTheme="minorHAnsi" w:cstheme="minorHAnsi"/>
          <w:b/>
          <w:bCs/>
          <w:sz w:val="22"/>
          <w:szCs w:val="22"/>
        </w:rPr>
        <w:t>sset list</w:t>
      </w:r>
      <w:r w:rsidR="00FE454F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04ED8FB2" w14:textId="77777777" w:rsidR="001834F1" w:rsidRPr="00E633C0" w:rsidRDefault="001834F1" w:rsidP="001834F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To accept Risk Assessment.</w:t>
      </w:r>
    </w:p>
    <w:p w14:paraId="18B274B5" w14:textId="7A448842" w:rsidR="001834F1" w:rsidRPr="00E633C0" w:rsidRDefault="001834F1" w:rsidP="001834F1">
      <w:pPr>
        <w:spacing w:after="200" w:line="276" w:lineRule="auto"/>
        <w:ind w:left="1713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The Council resolved to accept the </w:t>
      </w:r>
      <w:r w:rsidR="00FE454F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risk assessment. </w:t>
      </w:r>
    </w:p>
    <w:p w14:paraId="28AE5C5C" w14:textId="77777777" w:rsidR="001834F1" w:rsidRPr="00E633C0" w:rsidRDefault="001834F1" w:rsidP="001834F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To approve accounts for year-to-date 2025/26</w:t>
      </w:r>
    </w:p>
    <w:p w14:paraId="643221D6" w14:textId="7248F0BF" w:rsidR="001834F1" w:rsidRPr="00E633C0" w:rsidRDefault="001834F1" w:rsidP="001834F1">
      <w:pPr>
        <w:spacing w:after="200" w:line="276" w:lineRule="auto"/>
        <w:ind w:left="1713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>The Council resolved to accept the account summary.</w:t>
      </w:r>
    </w:p>
    <w:p w14:paraId="4419EDD8" w14:textId="77777777" w:rsidR="001834F1" w:rsidRPr="00E633C0" w:rsidRDefault="001834F1" w:rsidP="001834F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To approve expenditure as itemised on the schedule.</w:t>
      </w:r>
    </w:p>
    <w:p w14:paraId="650BE9D7" w14:textId="06DC7B8D" w:rsidR="001834F1" w:rsidRPr="00E633C0" w:rsidRDefault="001834F1" w:rsidP="001834F1">
      <w:pPr>
        <w:spacing w:after="200" w:line="276" w:lineRule="auto"/>
        <w:ind w:left="1713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The Council resolved to accept </w:t>
      </w:r>
      <w:r w:rsidR="00F167CD" w:rsidRPr="00E633C0">
        <w:rPr>
          <w:rFonts w:asciiTheme="minorHAnsi" w:hAnsiTheme="minorHAnsi" w:cstheme="minorHAnsi"/>
          <w:b/>
          <w:bCs/>
          <w:sz w:val="22"/>
          <w:szCs w:val="22"/>
        </w:rPr>
        <w:t>the expenditure list totalling £</w:t>
      </w:r>
      <w:r w:rsidR="00F76B13">
        <w:rPr>
          <w:rFonts w:asciiTheme="minorHAnsi" w:hAnsiTheme="minorHAnsi" w:cstheme="minorHAnsi"/>
          <w:b/>
          <w:bCs/>
          <w:sz w:val="22"/>
          <w:szCs w:val="22"/>
        </w:rPr>
        <w:t>344</w:t>
      </w:r>
      <w:r w:rsidR="00AF7676">
        <w:rPr>
          <w:rFonts w:asciiTheme="minorHAnsi" w:hAnsiTheme="minorHAnsi" w:cstheme="minorHAnsi"/>
          <w:b/>
          <w:bCs/>
          <w:sz w:val="22"/>
          <w:szCs w:val="22"/>
        </w:rPr>
        <w:t>5.38</w:t>
      </w:r>
    </w:p>
    <w:p w14:paraId="31C648B1" w14:textId="77777777" w:rsidR="001834F1" w:rsidRPr="00E633C0" w:rsidRDefault="001834F1" w:rsidP="001834F1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Cs/>
          <w:sz w:val="22"/>
          <w:szCs w:val="22"/>
        </w:rPr>
        <w:t>To consider insurance renewal.</w:t>
      </w:r>
    </w:p>
    <w:p w14:paraId="48EF4105" w14:textId="18546D68" w:rsidR="001834F1" w:rsidRPr="00E633C0" w:rsidRDefault="001834F1" w:rsidP="001834F1">
      <w:pPr>
        <w:spacing w:after="200" w:line="276" w:lineRule="auto"/>
        <w:ind w:left="1713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>The Council resolved to accept the</w:t>
      </w:r>
      <w:r w:rsidR="00F167CD"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 insurance renewal </w:t>
      </w:r>
      <w:r w:rsidR="00823BE8" w:rsidRPr="00E633C0">
        <w:rPr>
          <w:rFonts w:asciiTheme="minorHAnsi" w:hAnsiTheme="minorHAnsi" w:cstheme="minorHAnsi"/>
          <w:b/>
          <w:bCs/>
          <w:sz w:val="22"/>
          <w:szCs w:val="22"/>
        </w:rPr>
        <w:t>with Zurich at a cost of £</w:t>
      </w:r>
      <w:r w:rsidR="008C68D6">
        <w:rPr>
          <w:rFonts w:asciiTheme="minorHAnsi" w:hAnsiTheme="minorHAnsi" w:cstheme="minorHAnsi"/>
          <w:b/>
          <w:bCs/>
          <w:sz w:val="22"/>
          <w:szCs w:val="22"/>
        </w:rPr>
        <w:t>474.25</w:t>
      </w:r>
    </w:p>
    <w:p w14:paraId="1EDF843F" w14:textId="77777777" w:rsidR="001834F1" w:rsidRPr="00E633C0" w:rsidRDefault="001834F1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FE12579" w14:textId="77777777" w:rsidR="001834F1" w:rsidRPr="00E633C0" w:rsidRDefault="001834F1" w:rsidP="001834F1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To review planning applications and ratify application decisions made between meetings.</w:t>
      </w:r>
    </w:p>
    <w:p w14:paraId="7B6782D2" w14:textId="77777777" w:rsidR="001834F1" w:rsidRPr="00E633C0" w:rsidRDefault="001834F1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6804"/>
      </w:tblGrid>
      <w:tr w:rsidR="001834F1" w:rsidRPr="00E633C0" w14:paraId="004320F7" w14:textId="77777777" w:rsidTr="00AD18F1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B9D5" w14:textId="77777777" w:rsidR="001834F1" w:rsidRPr="00E633C0" w:rsidRDefault="001834F1" w:rsidP="00AD18F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10D8" w14:textId="77777777" w:rsidR="001834F1" w:rsidRPr="00E633C0" w:rsidRDefault="001834F1" w:rsidP="00AD18F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sz w:val="22"/>
                <w:szCs w:val="22"/>
              </w:rPr>
              <w:t>2025/260</w:t>
            </w:r>
          </w:p>
        </w:tc>
      </w:tr>
      <w:tr w:rsidR="001834F1" w:rsidRPr="00E633C0" w14:paraId="002A3E3E" w14:textId="77777777" w:rsidTr="00AD18F1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45D3" w14:textId="77777777" w:rsidR="001834F1" w:rsidRPr="00E633C0" w:rsidRDefault="001834F1" w:rsidP="00AD18F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7BED" w14:textId="77777777" w:rsidR="001834F1" w:rsidRPr="00E633C0" w:rsidRDefault="001834F1" w:rsidP="00AD18F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sz w:val="22"/>
                <w:szCs w:val="22"/>
              </w:rPr>
              <w:t>Erection of a single storey rear and side extension.</w:t>
            </w:r>
          </w:p>
        </w:tc>
      </w:tr>
      <w:tr w:rsidR="001834F1" w:rsidRPr="00E633C0" w14:paraId="035799FD" w14:textId="77777777" w:rsidTr="00AD18F1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8FD6" w14:textId="77777777" w:rsidR="001834F1" w:rsidRPr="00E633C0" w:rsidRDefault="001834F1" w:rsidP="00AD18F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F13D" w14:textId="77777777" w:rsidR="001834F1" w:rsidRPr="00E633C0" w:rsidRDefault="001834F1" w:rsidP="00AD18F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sz w:val="22"/>
                <w:szCs w:val="22"/>
              </w:rPr>
              <w:t>6 St Georges Cottages, Crowhurst Lane, Crowhurst, Lingfield, Surrey, RH7 6LR</w:t>
            </w:r>
          </w:p>
        </w:tc>
      </w:tr>
    </w:tbl>
    <w:p w14:paraId="52BB36CE" w14:textId="77777777" w:rsidR="001834F1" w:rsidRPr="00E633C0" w:rsidRDefault="001834F1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293DDDC" w14:textId="77777777" w:rsidR="002F501A" w:rsidRPr="00E633C0" w:rsidRDefault="002F501A" w:rsidP="002F501A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Crowhurst Parish Council have no objection to this planning application.</w:t>
      </w:r>
    </w:p>
    <w:p w14:paraId="73326A01" w14:textId="77777777" w:rsidR="001834F1" w:rsidRPr="00E633C0" w:rsidRDefault="001834F1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6804"/>
      </w:tblGrid>
      <w:tr w:rsidR="001834F1" w:rsidRPr="00E633C0" w14:paraId="495FE95E" w14:textId="77777777" w:rsidTr="00AD18F1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9B27" w14:textId="77777777" w:rsidR="001834F1" w:rsidRPr="00E633C0" w:rsidRDefault="001834F1" w:rsidP="00AD1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E633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0B80" w14:textId="77777777" w:rsidR="001834F1" w:rsidRPr="00E633C0" w:rsidRDefault="001834F1" w:rsidP="00AD1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2025/44</w:t>
            </w:r>
          </w:p>
        </w:tc>
      </w:tr>
      <w:tr w:rsidR="001834F1" w:rsidRPr="00E633C0" w14:paraId="44410745" w14:textId="77777777" w:rsidTr="00AD18F1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9A01" w14:textId="77777777" w:rsidR="001834F1" w:rsidRPr="00E633C0" w:rsidRDefault="001834F1" w:rsidP="00AD1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16EB" w14:textId="77777777" w:rsidR="001834F1" w:rsidRPr="00E633C0" w:rsidRDefault="001834F1" w:rsidP="00AD1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Retention of timber relocatable field shelter and stack / feed store shed and associated stock fencing and hardstanding. (Retrospective)</w:t>
            </w:r>
          </w:p>
        </w:tc>
      </w:tr>
      <w:tr w:rsidR="001834F1" w:rsidRPr="00E633C0" w14:paraId="333D822A" w14:textId="77777777" w:rsidTr="00AD18F1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AA00" w14:textId="77777777" w:rsidR="001834F1" w:rsidRPr="00E633C0" w:rsidRDefault="001834F1" w:rsidP="00AD1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83DD" w14:textId="77777777" w:rsidR="001834F1" w:rsidRPr="00E633C0" w:rsidRDefault="001834F1" w:rsidP="00AD1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33C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1-2 Altar Cottages, Crowhurst Lane, Crowhurst, Surrey, RH7 6LR</w:t>
            </w:r>
          </w:p>
        </w:tc>
      </w:tr>
    </w:tbl>
    <w:p w14:paraId="1464EAC0" w14:textId="77777777" w:rsidR="00C21E5C" w:rsidRPr="00E633C0" w:rsidRDefault="00C21E5C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BEEE82C" w14:textId="2711E9ED" w:rsidR="00C21E5C" w:rsidRPr="00E633C0" w:rsidRDefault="00D80F49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Crowhurst Parish Council have no objection to this planning application.</w:t>
      </w:r>
    </w:p>
    <w:p w14:paraId="574DBB52" w14:textId="24F9805B" w:rsidR="00C21E5C" w:rsidRPr="00E633C0" w:rsidRDefault="00C21E5C" w:rsidP="00C21E5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33C0">
        <w:rPr>
          <w:rFonts w:asciiTheme="minorHAnsi" w:hAnsiTheme="minorHAnsi" w:cstheme="minorHAnsi"/>
          <w:b/>
          <w:bCs/>
          <w:sz w:val="22"/>
          <w:szCs w:val="22"/>
        </w:rPr>
        <w:t xml:space="preserve">The Council resolved to ratify the decisions. </w:t>
      </w:r>
    </w:p>
    <w:p w14:paraId="59B746AB" w14:textId="3A3890A5" w:rsidR="001834F1" w:rsidRPr="00E633C0" w:rsidRDefault="001834F1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br w:type="page"/>
      </w:r>
    </w:p>
    <w:p w14:paraId="671EFDE9" w14:textId="77777777" w:rsidR="001834F1" w:rsidRPr="00E633C0" w:rsidRDefault="001834F1" w:rsidP="001834F1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AFFD426" w14:textId="77777777" w:rsidR="001834F1" w:rsidRDefault="001834F1" w:rsidP="001834F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633C0">
        <w:rPr>
          <w:rFonts w:asciiTheme="minorHAnsi" w:hAnsiTheme="minorHAnsi" w:cstheme="minorHAnsi"/>
          <w:sz w:val="22"/>
          <w:szCs w:val="22"/>
        </w:rPr>
        <w:t>Items for Reporting or Inclusion in Future Agendas.</w:t>
      </w:r>
    </w:p>
    <w:p w14:paraId="6C5A1493" w14:textId="77777777" w:rsidR="00530E34" w:rsidRDefault="00530E34" w:rsidP="00530E34">
      <w:pPr>
        <w:rPr>
          <w:rFonts w:asciiTheme="minorHAnsi" w:hAnsiTheme="minorHAnsi" w:cstheme="minorHAnsi"/>
          <w:sz w:val="22"/>
          <w:szCs w:val="22"/>
        </w:rPr>
      </w:pPr>
    </w:p>
    <w:p w14:paraId="27E6FC55" w14:textId="2DB866F0" w:rsidR="00530E34" w:rsidRDefault="008F592E" w:rsidP="00530E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Fishing Club</w:t>
      </w:r>
    </w:p>
    <w:p w14:paraId="4D16BC2C" w14:textId="1A01517B" w:rsidR="00BD6360" w:rsidRDefault="00BD6360" w:rsidP="00530E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Solar Farm</w:t>
      </w:r>
    </w:p>
    <w:p w14:paraId="677D66FA" w14:textId="41ACA6E7" w:rsidR="00BD6360" w:rsidRPr="00E633C0" w:rsidRDefault="00DE6A63" w:rsidP="00530E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Fireworks </w:t>
      </w:r>
    </w:p>
    <w:p w14:paraId="337A7CFD" w14:textId="5FEE1434" w:rsidR="001834F1" w:rsidRDefault="00AD5049" w:rsidP="009F07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Stiles </w:t>
      </w:r>
      <w:r w:rsidR="002B5B0F">
        <w:rPr>
          <w:rFonts w:asciiTheme="minorHAnsi" w:hAnsiTheme="minorHAnsi" w:cstheme="minorHAnsi"/>
          <w:sz w:val="22"/>
          <w:szCs w:val="22"/>
        </w:rPr>
        <w:t xml:space="preserve">and </w:t>
      </w:r>
      <w:r w:rsidR="00AB702C">
        <w:rPr>
          <w:rFonts w:asciiTheme="minorHAnsi" w:hAnsiTheme="minorHAnsi" w:cstheme="minorHAnsi"/>
          <w:sz w:val="22"/>
          <w:szCs w:val="22"/>
        </w:rPr>
        <w:t>progressing the f</w:t>
      </w:r>
      <w:r w:rsidR="002B5B0F">
        <w:rPr>
          <w:rFonts w:asciiTheme="minorHAnsi" w:hAnsiTheme="minorHAnsi" w:cstheme="minorHAnsi"/>
          <w:sz w:val="22"/>
          <w:szCs w:val="22"/>
        </w:rPr>
        <w:t xml:space="preserve">ootpath open access initiative. </w:t>
      </w:r>
    </w:p>
    <w:p w14:paraId="0DB36EF5" w14:textId="77777777" w:rsidR="00AD5049" w:rsidRPr="00E633C0" w:rsidRDefault="00AD5049" w:rsidP="009F0734">
      <w:pPr>
        <w:rPr>
          <w:rFonts w:asciiTheme="minorHAnsi" w:hAnsiTheme="minorHAnsi" w:cstheme="minorHAnsi"/>
          <w:sz w:val="22"/>
          <w:szCs w:val="22"/>
        </w:rPr>
      </w:pPr>
    </w:p>
    <w:p w14:paraId="7D19BED0" w14:textId="5D57D750" w:rsidR="001834F1" w:rsidRPr="00E633C0" w:rsidRDefault="001834F1" w:rsidP="001834F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633C0">
        <w:rPr>
          <w:rFonts w:asciiTheme="minorHAnsi" w:hAnsiTheme="minorHAnsi" w:cstheme="minorHAnsi"/>
          <w:b/>
          <w:sz w:val="22"/>
          <w:szCs w:val="22"/>
        </w:rPr>
        <w:t xml:space="preserve">Dates of Next Meetings: </w:t>
      </w:r>
      <w:r w:rsidR="00602163">
        <w:rPr>
          <w:rFonts w:asciiTheme="minorHAnsi" w:hAnsiTheme="minorHAnsi" w:cstheme="minorHAnsi"/>
          <w:bCs/>
          <w:sz w:val="22"/>
          <w:szCs w:val="22"/>
        </w:rPr>
        <w:t>1st</w:t>
      </w:r>
      <w:r w:rsidRPr="00E633C0">
        <w:rPr>
          <w:rFonts w:asciiTheme="minorHAnsi" w:hAnsiTheme="minorHAnsi" w:cstheme="minorHAnsi"/>
          <w:bCs/>
          <w:sz w:val="22"/>
          <w:szCs w:val="22"/>
        </w:rPr>
        <w:t xml:space="preserve"> July 202</w:t>
      </w:r>
      <w:r w:rsidR="00C21E5C" w:rsidRPr="00E633C0">
        <w:rPr>
          <w:rFonts w:asciiTheme="minorHAnsi" w:hAnsiTheme="minorHAnsi" w:cstheme="minorHAnsi"/>
          <w:bCs/>
          <w:sz w:val="22"/>
          <w:szCs w:val="22"/>
        </w:rPr>
        <w:t>5.</w:t>
      </w:r>
    </w:p>
    <w:p w14:paraId="61ABF34A" w14:textId="282E977D" w:rsidR="00CE1E37" w:rsidRPr="00E633C0" w:rsidRDefault="00CE1E37" w:rsidP="0047064C">
      <w:pPr>
        <w:spacing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E633C0">
        <w:rPr>
          <w:rFonts w:asciiTheme="minorHAnsi" w:hAnsiTheme="minorHAnsi" w:cstheme="minorHAnsi"/>
          <w:b/>
          <w:sz w:val="22"/>
          <w:szCs w:val="22"/>
        </w:rPr>
        <w:t xml:space="preserve">Meeting closed at </w:t>
      </w:r>
      <w:r w:rsidR="009D0AE9">
        <w:rPr>
          <w:rFonts w:asciiTheme="minorHAnsi" w:hAnsiTheme="minorHAnsi" w:cstheme="minorHAnsi"/>
          <w:b/>
          <w:sz w:val="22"/>
          <w:szCs w:val="22"/>
        </w:rPr>
        <w:t>1</w:t>
      </w:r>
      <w:r w:rsidR="00E116B8">
        <w:rPr>
          <w:rFonts w:asciiTheme="minorHAnsi" w:hAnsiTheme="minorHAnsi" w:cstheme="minorHAnsi"/>
          <w:b/>
          <w:sz w:val="22"/>
          <w:szCs w:val="22"/>
        </w:rPr>
        <w:t>1.00</w:t>
      </w:r>
      <w:r w:rsidR="00530E34">
        <w:rPr>
          <w:rFonts w:asciiTheme="minorHAnsi" w:hAnsiTheme="minorHAnsi" w:cstheme="minorHAnsi"/>
          <w:b/>
          <w:sz w:val="22"/>
          <w:szCs w:val="22"/>
        </w:rPr>
        <w:t>am</w:t>
      </w:r>
    </w:p>
    <w:sectPr w:rsidR="00CE1E37" w:rsidRPr="00E633C0" w:rsidSect="003B5D7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0C7E" w14:textId="77777777" w:rsidR="00D378F1" w:rsidRDefault="00D378F1">
      <w:r>
        <w:separator/>
      </w:r>
    </w:p>
  </w:endnote>
  <w:endnote w:type="continuationSeparator" w:id="0">
    <w:p w14:paraId="0C59EFC6" w14:textId="77777777" w:rsidR="00D378F1" w:rsidRDefault="00D3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268D8" w14:textId="77777777" w:rsidR="00D378F1" w:rsidRDefault="00D378F1">
      <w:r>
        <w:separator/>
      </w:r>
    </w:p>
  </w:footnote>
  <w:footnote w:type="continuationSeparator" w:id="0">
    <w:p w14:paraId="2BEBB70C" w14:textId="77777777" w:rsidR="00D378F1" w:rsidRDefault="00D3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FA37" w14:textId="77777777" w:rsidR="009E5FAA" w:rsidRDefault="003D1F2B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1F7E7039" wp14:editId="50A3F42D">
          <wp:extent cx="1038225" cy="1219200"/>
          <wp:effectExtent l="0" t="0" r="0" b="0"/>
          <wp:docPr id="1" name="Picture 1" descr="Crowhurs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whurst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CE52E" w14:textId="77777777" w:rsidR="009E5FAA" w:rsidRDefault="009E5FAA">
    <w:pPr>
      <w:pStyle w:val="Header"/>
      <w:jc w:val="center"/>
      <w:rPr>
        <w:noProof/>
        <w:lang w:eastAsia="en-GB"/>
      </w:rPr>
    </w:pPr>
  </w:p>
  <w:p w14:paraId="6640B6FA" w14:textId="77777777" w:rsidR="009E5FAA" w:rsidRDefault="009E5FAA">
    <w:pPr>
      <w:pStyle w:val="Header"/>
      <w:jc w:val="center"/>
      <w:rPr>
        <w:b/>
        <w:bCs/>
        <w:noProof/>
        <w:sz w:val="40"/>
        <w:lang w:eastAsia="en-GB"/>
      </w:rPr>
    </w:pPr>
    <w:r>
      <w:rPr>
        <w:b/>
        <w:bCs/>
        <w:noProof/>
        <w:sz w:val="40"/>
        <w:lang w:eastAsia="en-GB"/>
      </w:rPr>
      <w:t>CROWHURST  PARISH  COUNCIL</w:t>
    </w:r>
  </w:p>
  <w:p w14:paraId="5BB88789" w14:textId="77777777" w:rsidR="00B76940" w:rsidRPr="00B76940" w:rsidRDefault="00B76940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5AC"/>
    <w:multiLevelType w:val="hybridMultilevel"/>
    <w:tmpl w:val="B9B49F5C"/>
    <w:lvl w:ilvl="0" w:tplc="080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1269"/>
    <w:multiLevelType w:val="hybridMultilevel"/>
    <w:tmpl w:val="DB4ED166"/>
    <w:lvl w:ilvl="0" w:tplc="08783F82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0E0"/>
    <w:multiLevelType w:val="hybridMultilevel"/>
    <w:tmpl w:val="B106A282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F30"/>
    <w:multiLevelType w:val="hybridMultilevel"/>
    <w:tmpl w:val="44FAA820"/>
    <w:lvl w:ilvl="0" w:tplc="B172D030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D9034B"/>
    <w:multiLevelType w:val="hybridMultilevel"/>
    <w:tmpl w:val="C2BA07F0"/>
    <w:lvl w:ilvl="0" w:tplc="45C857D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DB9"/>
    <w:multiLevelType w:val="hybridMultilevel"/>
    <w:tmpl w:val="530A15B8"/>
    <w:lvl w:ilvl="0" w:tplc="9300D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304B"/>
    <w:multiLevelType w:val="hybridMultilevel"/>
    <w:tmpl w:val="B20602FA"/>
    <w:lvl w:ilvl="0" w:tplc="08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0E68"/>
    <w:multiLevelType w:val="hybridMultilevel"/>
    <w:tmpl w:val="71A08190"/>
    <w:lvl w:ilvl="0" w:tplc="F6769818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4558B9D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311E6"/>
    <w:multiLevelType w:val="hybridMultilevel"/>
    <w:tmpl w:val="B9D0FCAE"/>
    <w:lvl w:ilvl="0" w:tplc="08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F3243"/>
    <w:multiLevelType w:val="hybridMultilevel"/>
    <w:tmpl w:val="0A6C292A"/>
    <w:lvl w:ilvl="0" w:tplc="080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07F5F"/>
    <w:multiLevelType w:val="hybridMultilevel"/>
    <w:tmpl w:val="092E6A3A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44CC1"/>
    <w:multiLevelType w:val="hybridMultilevel"/>
    <w:tmpl w:val="1696D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9607C"/>
    <w:multiLevelType w:val="hybridMultilevel"/>
    <w:tmpl w:val="0C74F98C"/>
    <w:lvl w:ilvl="0" w:tplc="080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D7A41"/>
    <w:multiLevelType w:val="hybridMultilevel"/>
    <w:tmpl w:val="9F7E3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F068E2"/>
    <w:multiLevelType w:val="hybridMultilevel"/>
    <w:tmpl w:val="7AC8C606"/>
    <w:lvl w:ilvl="0" w:tplc="6B10C87C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83C4B"/>
    <w:multiLevelType w:val="hybridMultilevel"/>
    <w:tmpl w:val="9B383AD0"/>
    <w:lvl w:ilvl="0" w:tplc="A7DE85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D6A"/>
    <w:multiLevelType w:val="hybridMultilevel"/>
    <w:tmpl w:val="1F4E3D76"/>
    <w:lvl w:ilvl="0" w:tplc="08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A2597"/>
    <w:multiLevelType w:val="hybridMultilevel"/>
    <w:tmpl w:val="8D5A26B6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35BE4"/>
    <w:multiLevelType w:val="hybridMultilevel"/>
    <w:tmpl w:val="2A04330A"/>
    <w:lvl w:ilvl="0" w:tplc="A8B4B5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86BCC"/>
    <w:multiLevelType w:val="hybridMultilevel"/>
    <w:tmpl w:val="201AF3AE"/>
    <w:lvl w:ilvl="0" w:tplc="09B22FE4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31841E2"/>
    <w:multiLevelType w:val="hybridMultilevel"/>
    <w:tmpl w:val="AED6C3BA"/>
    <w:lvl w:ilvl="0" w:tplc="278A3FFC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490706565">
    <w:abstractNumId w:val="3"/>
  </w:num>
  <w:num w:numId="2" w16cid:durableId="469520491">
    <w:abstractNumId w:val="17"/>
  </w:num>
  <w:num w:numId="3" w16cid:durableId="1456948920">
    <w:abstractNumId w:val="13"/>
  </w:num>
  <w:num w:numId="4" w16cid:durableId="1142819001">
    <w:abstractNumId w:val="9"/>
  </w:num>
  <w:num w:numId="5" w16cid:durableId="14820384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613664">
    <w:abstractNumId w:val="16"/>
  </w:num>
  <w:num w:numId="7" w16cid:durableId="369650448">
    <w:abstractNumId w:val="2"/>
  </w:num>
  <w:num w:numId="8" w16cid:durableId="1456484071">
    <w:abstractNumId w:val="20"/>
  </w:num>
  <w:num w:numId="9" w16cid:durableId="1462305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0429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6477843">
    <w:abstractNumId w:val="23"/>
  </w:num>
  <w:num w:numId="12" w16cid:durableId="1573076918">
    <w:abstractNumId w:val="18"/>
  </w:num>
  <w:num w:numId="13" w16cid:durableId="944775976">
    <w:abstractNumId w:val="6"/>
  </w:num>
  <w:num w:numId="14" w16cid:durableId="894895041">
    <w:abstractNumId w:val="19"/>
  </w:num>
  <w:num w:numId="15" w16cid:durableId="311952240">
    <w:abstractNumId w:val="10"/>
  </w:num>
  <w:num w:numId="16" w16cid:durableId="1788114638">
    <w:abstractNumId w:val="5"/>
  </w:num>
  <w:num w:numId="17" w16cid:durableId="655183041">
    <w:abstractNumId w:val="15"/>
  </w:num>
  <w:num w:numId="18" w16cid:durableId="1428848367">
    <w:abstractNumId w:val="12"/>
  </w:num>
  <w:num w:numId="19" w16cid:durableId="693455557">
    <w:abstractNumId w:val="7"/>
  </w:num>
  <w:num w:numId="20" w16cid:durableId="329797226">
    <w:abstractNumId w:val="21"/>
  </w:num>
  <w:num w:numId="21" w16cid:durableId="1201015100">
    <w:abstractNumId w:val="22"/>
  </w:num>
  <w:num w:numId="22" w16cid:durableId="1610428426">
    <w:abstractNumId w:val="0"/>
  </w:num>
  <w:num w:numId="23" w16cid:durableId="891188812">
    <w:abstractNumId w:val="8"/>
  </w:num>
  <w:num w:numId="24" w16cid:durableId="470562503">
    <w:abstractNumId w:val="11"/>
  </w:num>
  <w:num w:numId="25" w16cid:durableId="1646545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90"/>
    <w:rsid w:val="00000961"/>
    <w:rsid w:val="000017B3"/>
    <w:rsid w:val="00001F6C"/>
    <w:rsid w:val="00001FA4"/>
    <w:rsid w:val="00002A15"/>
    <w:rsid w:val="00002B48"/>
    <w:rsid w:val="00003309"/>
    <w:rsid w:val="00003780"/>
    <w:rsid w:val="00006EAF"/>
    <w:rsid w:val="00007123"/>
    <w:rsid w:val="00007719"/>
    <w:rsid w:val="00010D11"/>
    <w:rsid w:val="00010D84"/>
    <w:rsid w:val="000124DD"/>
    <w:rsid w:val="00012F67"/>
    <w:rsid w:val="00013D84"/>
    <w:rsid w:val="000164CD"/>
    <w:rsid w:val="000165D4"/>
    <w:rsid w:val="00016E95"/>
    <w:rsid w:val="00020F6B"/>
    <w:rsid w:val="000219DE"/>
    <w:rsid w:val="0002502B"/>
    <w:rsid w:val="00026D7D"/>
    <w:rsid w:val="00030512"/>
    <w:rsid w:val="00030A42"/>
    <w:rsid w:val="00033B1D"/>
    <w:rsid w:val="00033D38"/>
    <w:rsid w:val="00037252"/>
    <w:rsid w:val="00037869"/>
    <w:rsid w:val="0004029E"/>
    <w:rsid w:val="00041F22"/>
    <w:rsid w:val="00041F9C"/>
    <w:rsid w:val="00043DA6"/>
    <w:rsid w:val="00044C03"/>
    <w:rsid w:val="000460DC"/>
    <w:rsid w:val="000463AD"/>
    <w:rsid w:val="000522EA"/>
    <w:rsid w:val="000531A1"/>
    <w:rsid w:val="00054D94"/>
    <w:rsid w:val="00060A22"/>
    <w:rsid w:val="00060B49"/>
    <w:rsid w:val="000616E3"/>
    <w:rsid w:val="000618B9"/>
    <w:rsid w:val="00062EF3"/>
    <w:rsid w:val="00062F0A"/>
    <w:rsid w:val="00063C58"/>
    <w:rsid w:val="00063D2C"/>
    <w:rsid w:val="000710CF"/>
    <w:rsid w:val="00071B73"/>
    <w:rsid w:val="00072611"/>
    <w:rsid w:val="00072C3D"/>
    <w:rsid w:val="0007335B"/>
    <w:rsid w:val="00073D24"/>
    <w:rsid w:val="00074CB0"/>
    <w:rsid w:val="00075850"/>
    <w:rsid w:val="00075DFB"/>
    <w:rsid w:val="00076791"/>
    <w:rsid w:val="000777B0"/>
    <w:rsid w:val="00077853"/>
    <w:rsid w:val="00080562"/>
    <w:rsid w:val="00080704"/>
    <w:rsid w:val="00080FA5"/>
    <w:rsid w:val="00083F17"/>
    <w:rsid w:val="000841C3"/>
    <w:rsid w:val="0008498D"/>
    <w:rsid w:val="0009169A"/>
    <w:rsid w:val="000920E7"/>
    <w:rsid w:val="00094A2B"/>
    <w:rsid w:val="00094BA7"/>
    <w:rsid w:val="0009641D"/>
    <w:rsid w:val="000A2943"/>
    <w:rsid w:val="000A2F73"/>
    <w:rsid w:val="000A31A3"/>
    <w:rsid w:val="000A3434"/>
    <w:rsid w:val="000A4240"/>
    <w:rsid w:val="000A4C0D"/>
    <w:rsid w:val="000A5AD0"/>
    <w:rsid w:val="000A5E90"/>
    <w:rsid w:val="000A6B21"/>
    <w:rsid w:val="000B2C3F"/>
    <w:rsid w:val="000B2DCA"/>
    <w:rsid w:val="000B3A2B"/>
    <w:rsid w:val="000B46B1"/>
    <w:rsid w:val="000C065B"/>
    <w:rsid w:val="000C0720"/>
    <w:rsid w:val="000C1823"/>
    <w:rsid w:val="000C1FC1"/>
    <w:rsid w:val="000C21DD"/>
    <w:rsid w:val="000C3C3D"/>
    <w:rsid w:val="000C4563"/>
    <w:rsid w:val="000C515E"/>
    <w:rsid w:val="000C7C2C"/>
    <w:rsid w:val="000D117E"/>
    <w:rsid w:val="000D2297"/>
    <w:rsid w:val="000D3975"/>
    <w:rsid w:val="000D3B44"/>
    <w:rsid w:val="000D3FD3"/>
    <w:rsid w:val="000D6856"/>
    <w:rsid w:val="000D6E6F"/>
    <w:rsid w:val="000D7CED"/>
    <w:rsid w:val="000E24ED"/>
    <w:rsid w:val="000E2C35"/>
    <w:rsid w:val="000E30C8"/>
    <w:rsid w:val="000E3E5B"/>
    <w:rsid w:val="000E5BA8"/>
    <w:rsid w:val="000E6F5E"/>
    <w:rsid w:val="000E7C20"/>
    <w:rsid w:val="000F08DA"/>
    <w:rsid w:val="000F1987"/>
    <w:rsid w:val="000F23F8"/>
    <w:rsid w:val="000F35E4"/>
    <w:rsid w:val="000F369A"/>
    <w:rsid w:val="000F48A2"/>
    <w:rsid w:val="000F76DE"/>
    <w:rsid w:val="001019C7"/>
    <w:rsid w:val="00103563"/>
    <w:rsid w:val="00103566"/>
    <w:rsid w:val="0010510B"/>
    <w:rsid w:val="00105542"/>
    <w:rsid w:val="00106C91"/>
    <w:rsid w:val="0010737A"/>
    <w:rsid w:val="00110C8B"/>
    <w:rsid w:val="00110E1B"/>
    <w:rsid w:val="00112252"/>
    <w:rsid w:val="001124C1"/>
    <w:rsid w:val="001125D1"/>
    <w:rsid w:val="0011260F"/>
    <w:rsid w:val="0011346C"/>
    <w:rsid w:val="00115BC6"/>
    <w:rsid w:val="00116BE1"/>
    <w:rsid w:val="001172B0"/>
    <w:rsid w:val="001177BE"/>
    <w:rsid w:val="00120513"/>
    <w:rsid w:val="00120DB8"/>
    <w:rsid w:val="00122D57"/>
    <w:rsid w:val="001240F6"/>
    <w:rsid w:val="00125EF2"/>
    <w:rsid w:val="0012622A"/>
    <w:rsid w:val="00126F04"/>
    <w:rsid w:val="001270A4"/>
    <w:rsid w:val="00127C50"/>
    <w:rsid w:val="001301F8"/>
    <w:rsid w:val="0013046F"/>
    <w:rsid w:val="00130F66"/>
    <w:rsid w:val="00131925"/>
    <w:rsid w:val="0013306D"/>
    <w:rsid w:val="00133DC5"/>
    <w:rsid w:val="001341A4"/>
    <w:rsid w:val="00134C03"/>
    <w:rsid w:val="001363DD"/>
    <w:rsid w:val="001408DF"/>
    <w:rsid w:val="001434ED"/>
    <w:rsid w:val="00144B7B"/>
    <w:rsid w:val="00145792"/>
    <w:rsid w:val="00147248"/>
    <w:rsid w:val="00147982"/>
    <w:rsid w:val="001502D3"/>
    <w:rsid w:val="001505C4"/>
    <w:rsid w:val="00152BE9"/>
    <w:rsid w:val="00154784"/>
    <w:rsid w:val="00154814"/>
    <w:rsid w:val="00154A2E"/>
    <w:rsid w:val="001560A5"/>
    <w:rsid w:val="0015768B"/>
    <w:rsid w:val="00161189"/>
    <w:rsid w:val="0016338A"/>
    <w:rsid w:val="00163669"/>
    <w:rsid w:val="00164B4F"/>
    <w:rsid w:val="00165D36"/>
    <w:rsid w:val="00165E57"/>
    <w:rsid w:val="001676D3"/>
    <w:rsid w:val="00167DEC"/>
    <w:rsid w:val="00174EFE"/>
    <w:rsid w:val="00180455"/>
    <w:rsid w:val="001811C5"/>
    <w:rsid w:val="00182F4A"/>
    <w:rsid w:val="001834F1"/>
    <w:rsid w:val="00183539"/>
    <w:rsid w:val="00184407"/>
    <w:rsid w:val="00184C02"/>
    <w:rsid w:val="001867AB"/>
    <w:rsid w:val="00187E66"/>
    <w:rsid w:val="00187E95"/>
    <w:rsid w:val="00190050"/>
    <w:rsid w:val="001908A1"/>
    <w:rsid w:val="00191242"/>
    <w:rsid w:val="00191ACD"/>
    <w:rsid w:val="00193994"/>
    <w:rsid w:val="0019539C"/>
    <w:rsid w:val="00196636"/>
    <w:rsid w:val="00196749"/>
    <w:rsid w:val="00196ABA"/>
    <w:rsid w:val="00196C80"/>
    <w:rsid w:val="00197427"/>
    <w:rsid w:val="001A0461"/>
    <w:rsid w:val="001A27EC"/>
    <w:rsid w:val="001A3B57"/>
    <w:rsid w:val="001A4211"/>
    <w:rsid w:val="001A42F0"/>
    <w:rsid w:val="001A7302"/>
    <w:rsid w:val="001A7EAC"/>
    <w:rsid w:val="001B0DA3"/>
    <w:rsid w:val="001B30B4"/>
    <w:rsid w:val="001B392E"/>
    <w:rsid w:val="001B4055"/>
    <w:rsid w:val="001B4681"/>
    <w:rsid w:val="001B5D25"/>
    <w:rsid w:val="001B5DF6"/>
    <w:rsid w:val="001B6E1A"/>
    <w:rsid w:val="001C217F"/>
    <w:rsid w:val="001C2571"/>
    <w:rsid w:val="001C47DF"/>
    <w:rsid w:val="001C5CBB"/>
    <w:rsid w:val="001C5D06"/>
    <w:rsid w:val="001C7BF8"/>
    <w:rsid w:val="001C7FF5"/>
    <w:rsid w:val="001D05D1"/>
    <w:rsid w:val="001D05FC"/>
    <w:rsid w:val="001D146D"/>
    <w:rsid w:val="001D200F"/>
    <w:rsid w:val="001D250D"/>
    <w:rsid w:val="001D5C2F"/>
    <w:rsid w:val="001D66DD"/>
    <w:rsid w:val="001D68C4"/>
    <w:rsid w:val="001E1C80"/>
    <w:rsid w:val="001E2D96"/>
    <w:rsid w:val="001E3641"/>
    <w:rsid w:val="001E4EBB"/>
    <w:rsid w:val="001E57BE"/>
    <w:rsid w:val="001E59BE"/>
    <w:rsid w:val="001E65CF"/>
    <w:rsid w:val="001F0AA0"/>
    <w:rsid w:val="001F0F89"/>
    <w:rsid w:val="001F1E27"/>
    <w:rsid w:val="001F34D0"/>
    <w:rsid w:val="001F36A4"/>
    <w:rsid w:val="001F3F0C"/>
    <w:rsid w:val="001F4975"/>
    <w:rsid w:val="001F4E62"/>
    <w:rsid w:val="001F5BFF"/>
    <w:rsid w:val="001F6BE4"/>
    <w:rsid w:val="0020054C"/>
    <w:rsid w:val="002011D4"/>
    <w:rsid w:val="002012E9"/>
    <w:rsid w:val="002031FD"/>
    <w:rsid w:val="002052AA"/>
    <w:rsid w:val="00206DF5"/>
    <w:rsid w:val="002079D4"/>
    <w:rsid w:val="002129A0"/>
    <w:rsid w:val="00212E98"/>
    <w:rsid w:val="002145D6"/>
    <w:rsid w:val="00215356"/>
    <w:rsid w:val="00215614"/>
    <w:rsid w:val="0022146F"/>
    <w:rsid w:val="00223B1E"/>
    <w:rsid w:val="00224D98"/>
    <w:rsid w:val="0022538D"/>
    <w:rsid w:val="00225F9F"/>
    <w:rsid w:val="00226012"/>
    <w:rsid w:val="00226D59"/>
    <w:rsid w:val="002270DA"/>
    <w:rsid w:val="00227CA5"/>
    <w:rsid w:val="0023071A"/>
    <w:rsid w:val="00233CF0"/>
    <w:rsid w:val="0023443E"/>
    <w:rsid w:val="00234484"/>
    <w:rsid w:val="00234501"/>
    <w:rsid w:val="00234C1D"/>
    <w:rsid w:val="00234F4D"/>
    <w:rsid w:val="002358CF"/>
    <w:rsid w:val="0023697A"/>
    <w:rsid w:val="00236C1B"/>
    <w:rsid w:val="0023739F"/>
    <w:rsid w:val="002403F3"/>
    <w:rsid w:val="00240576"/>
    <w:rsid w:val="002409AA"/>
    <w:rsid w:val="002414FD"/>
    <w:rsid w:val="00241715"/>
    <w:rsid w:val="002419F3"/>
    <w:rsid w:val="00242589"/>
    <w:rsid w:val="002438D0"/>
    <w:rsid w:val="00243CEA"/>
    <w:rsid w:val="00244EB1"/>
    <w:rsid w:val="00245F62"/>
    <w:rsid w:val="0024666F"/>
    <w:rsid w:val="00247131"/>
    <w:rsid w:val="00251994"/>
    <w:rsid w:val="00253B36"/>
    <w:rsid w:val="00254635"/>
    <w:rsid w:val="00255D40"/>
    <w:rsid w:val="00255FDE"/>
    <w:rsid w:val="00256B78"/>
    <w:rsid w:val="0025746A"/>
    <w:rsid w:val="00261A0B"/>
    <w:rsid w:val="00264547"/>
    <w:rsid w:val="0026463C"/>
    <w:rsid w:val="00265CBA"/>
    <w:rsid w:val="002662EC"/>
    <w:rsid w:val="0026645D"/>
    <w:rsid w:val="00266603"/>
    <w:rsid w:val="00266DE8"/>
    <w:rsid w:val="002671C9"/>
    <w:rsid w:val="00267BAB"/>
    <w:rsid w:val="00273D3F"/>
    <w:rsid w:val="00274D0A"/>
    <w:rsid w:val="0027534E"/>
    <w:rsid w:val="00276D76"/>
    <w:rsid w:val="002800C2"/>
    <w:rsid w:val="0028049A"/>
    <w:rsid w:val="002814EC"/>
    <w:rsid w:val="00281B47"/>
    <w:rsid w:val="00281D85"/>
    <w:rsid w:val="00282B09"/>
    <w:rsid w:val="002848F4"/>
    <w:rsid w:val="00284D3B"/>
    <w:rsid w:val="0028627E"/>
    <w:rsid w:val="00287CD4"/>
    <w:rsid w:val="00290875"/>
    <w:rsid w:val="00291684"/>
    <w:rsid w:val="002916A9"/>
    <w:rsid w:val="0029376D"/>
    <w:rsid w:val="002939B4"/>
    <w:rsid w:val="00294194"/>
    <w:rsid w:val="00294FCF"/>
    <w:rsid w:val="002A0C4A"/>
    <w:rsid w:val="002A0F63"/>
    <w:rsid w:val="002A1CCC"/>
    <w:rsid w:val="002A203D"/>
    <w:rsid w:val="002A207B"/>
    <w:rsid w:val="002A283E"/>
    <w:rsid w:val="002A433D"/>
    <w:rsid w:val="002A4D01"/>
    <w:rsid w:val="002A50B8"/>
    <w:rsid w:val="002B04C3"/>
    <w:rsid w:val="002B23F1"/>
    <w:rsid w:val="002B3358"/>
    <w:rsid w:val="002B35C0"/>
    <w:rsid w:val="002B497C"/>
    <w:rsid w:val="002B5063"/>
    <w:rsid w:val="002B5559"/>
    <w:rsid w:val="002B5B0F"/>
    <w:rsid w:val="002B5E4E"/>
    <w:rsid w:val="002B7427"/>
    <w:rsid w:val="002C3A86"/>
    <w:rsid w:val="002C5F34"/>
    <w:rsid w:val="002D16E8"/>
    <w:rsid w:val="002D2341"/>
    <w:rsid w:val="002D35E0"/>
    <w:rsid w:val="002D391A"/>
    <w:rsid w:val="002D4EA3"/>
    <w:rsid w:val="002E066A"/>
    <w:rsid w:val="002E2A34"/>
    <w:rsid w:val="002E2AD8"/>
    <w:rsid w:val="002E2B65"/>
    <w:rsid w:val="002E2C87"/>
    <w:rsid w:val="002E4071"/>
    <w:rsid w:val="002E4731"/>
    <w:rsid w:val="002E4EFB"/>
    <w:rsid w:val="002E7FB4"/>
    <w:rsid w:val="002F36F6"/>
    <w:rsid w:val="002F501A"/>
    <w:rsid w:val="0030225F"/>
    <w:rsid w:val="00303467"/>
    <w:rsid w:val="00304C9C"/>
    <w:rsid w:val="003059F2"/>
    <w:rsid w:val="00310237"/>
    <w:rsid w:val="003103D1"/>
    <w:rsid w:val="003114EB"/>
    <w:rsid w:val="00311574"/>
    <w:rsid w:val="00311919"/>
    <w:rsid w:val="00312965"/>
    <w:rsid w:val="00313B8C"/>
    <w:rsid w:val="00314638"/>
    <w:rsid w:val="003150A2"/>
    <w:rsid w:val="00315CBC"/>
    <w:rsid w:val="003166B4"/>
    <w:rsid w:val="003176FB"/>
    <w:rsid w:val="00320F8A"/>
    <w:rsid w:val="0032179D"/>
    <w:rsid w:val="003223D6"/>
    <w:rsid w:val="00324D1A"/>
    <w:rsid w:val="00330DA5"/>
    <w:rsid w:val="00334FC7"/>
    <w:rsid w:val="00337722"/>
    <w:rsid w:val="00342CE4"/>
    <w:rsid w:val="00345210"/>
    <w:rsid w:val="0034661F"/>
    <w:rsid w:val="00346EB3"/>
    <w:rsid w:val="003471A0"/>
    <w:rsid w:val="00347A52"/>
    <w:rsid w:val="0035009A"/>
    <w:rsid w:val="003504BE"/>
    <w:rsid w:val="0035075E"/>
    <w:rsid w:val="0035113F"/>
    <w:rsid w:val="003520E5"/>
    <w:rsid w:val="0035225E"/>
    <w:rsid w:val="00354F19"/>
    <w:rsid w:val="0035526A"/>
    <w:rsid w:val="00355C9F"/>
    <w:rsid w:val="00356343"/>
    <w:rsid w:val="0035780B"/>
    <w:rsid w:val="00363A25"/>
    <w:rsid w:val="00364DF8"/>
    <w:rsid w:val="00364F39"/>
    <w:rsid w:val="003666F1"/>
    <w:rsid w:val="003675A9"/>
    <w:rsid w:val="0037189C"/>
    <w:rsid w:val="003730A0"/>
    <w:rsid w:val="0037607E"/>
    <w:rsid w:val="003770AF"/>
    <w:rsid w:val="003771B4"/>
    <w:rsid w:val="0038029A"/>
    <w:rsid w:val="00381A40"/>
    <w:rsid w:val="00382304"/>
    <w:rsid w:val="0038237B"/>
    <w:rsid w:val="003828FC"/>
    <w:rsid w:val="00382C51"/>
    <w:rsid w:val="00385CE2"/>
    <w:rsid w:val="0039000C"/>
    <w:rsid w:val="00391B1D"/>
    <w:rsid w:val="00392534"/>
    <w:rsid w:val="0039383A"/>
    <w:rsid w:val="00393D40"/>
    <w:rsid w:val="00395D00"/>
    <w:rsid w:val="003966A9"/>
    <w:rsid w:val="00397F45"/>
    <w:rsid w:val="003A5895"/>
    <w:rsid w:val="003A5972"/>
    <w:rsid w:val="003A5990"/>
    <w:rsid w:val="003A6E5F"/>
    <w:rsid w:val="003A738C"/>
    <w:rsid w:val="003A7779"/>
    <w:rsid w:val="003A7868"/>
    <w:rsid w:val="003B04B3"/>
    <w:rsid w:val="003B16A3"/>
    <w:rsid w:val="003B26F4"/>
    <w:rsid w:val="003B2B6B"/>
    <w:rsid w:val="003B419B"/>
    <w:rsid w:val="003B55B9"/>
    <w:rsid w:val="003B5D74"/>
    <w:rsid w:val="003B6D7F"/>
    <w:rsid w:val="003B70FC"/>
    <w:rsid w:val="003B763B"/>
    <w:rsid w:val="003B763F"/>
    <w:rsid w:val="003B7D5F"/>
    <w:rsid w:val="003B7F8C"/>
    <w:rsid w:val="003C0027"/>
    <w:rsid w:val="003C0CD3"/>
    <w:rsid w:val="003C14FF"/>
    <w:rsid w:val="003C22CD"/>
    <w:rsid w:val="003C2597"/>
    <w:rsid w:val="003C286A"/>
    <w:rsid w:val="003C2953"/>
    <w:rsid w:val="003C2EE3"/>
    <w:rsid w:val="003C32D0"/>
    <w:rsid w:val="003C370A"/>
    <w:rsid w:val="003C4494"/>
    <w:rsid w:val="003C4C6D"/>
    <w:rsid w:val="003C5F18"/>
    <w:rsid w:val="003D145B"/>
    <w:rsid w:val="003D1F2B"/>
    <w:rsid w:val="003D3464"/>
    <w:rsid w:val="003D4F85"/>
    <w:rsid w:val="003D78AD"/>
    <w:rsid w:val="003E18D3"/>
    <w:rsid w:val="003E2030"/>
    <w:rsid w:val="003E4661"/>
    <w:rsid w:val="003E56C8"/>
    <w:rsid w:val="003E5F35"/>
    <w:rsid w:val="003E70FB"/>
    <w:rsid w:val="003E76C3"/>
    <w:rsid w:val="003F0E12"/>
    <w:rsid w:val="003F189A"/>
    <w:rsid w:val="003F23D7"/>
    <w:rsid w:val="003F2E9D"/>
    <w:rsid w:val="003F5371"/>
    <w:rsid w:val="003F5FA6"/>
    <w:rsid w:val="003F6C83"/>
    <w:rsid w:val="003F779F"/>
    <w:rsid w:val="00402E55"/>
    <w:rsid w:val="00402F1D"/>
    <w:rsid w:val="004032BB"/>
    <w:rsid w:val="00403CAC"/>
    <w:rsid w:val="00403F7C"/>
    <w:rsid w:val="00405DEA"/>
    <w:rsid w:val="00407532"/>
    <w:rsid w:val="00407577"/>
    <w:rsid w:val="004130A2"/>
    <w:rsid w:val="00415120"/>
    <w:rsid w:val="00415D47"/>
    <w:rsid w:val="00416BFD"/>
    <w:rsid w:val="00416F41"/>
    <w:rsid w:val="00417FD5"/>
    <w:rsid w:val="00421393"/>
    <w:rsid w:val="0042161B"/>
    <w:rsid w:val="004235BE"/>
    <w:rsid w:val="00424CAB"/>
    <w:rsid w:val="0042524C"/>
    <w:rsid w:val="0042636E"/>
    <w:rsid w:val="00427736"/>
    <w:rsid w:val="00430D4B"/>
    <w:rsid w:val="004318BA"/>
    <w:rsid w:val="00432791"/>
    <w:rsid w:val="00435291"/>
    <w:rsid w:val="004354A6"/>
    <w:rsid w:val="0043619D"/>
    <w:rsid w:val="004409CC"/>
    <w:rsid w:val="00440E03"/>
    <w:rsid w:val="00441DC8"/>
    <w:rsid w:val="00441FDF"/>
    <w:rsid w:val="00442772"/>
    <w:rsid w:val="00442911"/>
    <w:rsid w:val="00442CF9"/>
    <w:rsid w:val="00443BAA"/>
    <w:rsid w:val="00445240"/>
    <w:rsid w:val="00446FA3"/>
    <w:rsid w:val="00446FA7"/>
    <w:rsid w:val="00447A10"/>
    <w:rsid w:val="004538A2"/>
    <w:rsid w:val="00453A78"/>
    <w:rsid w:val="00454BAF"/>
    <w:rsid w:val="00455787"/>
    <w:rsid w:val="004566EC"/>
    <w:rsid w:val="004576F7"/>
    <w:rsid w:val="0045773F"/>
    <w:rsid w:val="00461330"/>
    <w:rsid w:val="004613A0"/>
    <w:rsid w:val="00463192"/>
    <w:rsid w:val="00466980"/>
    <w:rsid w:val="00467F8C"/>
    <w:rsid w:val="0047064C"/>
    <w:rsid w:val="00472E32"/>
    <w:rsid w:val="00473A35"/>
    <w:rsid w:val="004757B3"/>
    <w:rsid w:val="004804D7"/>
    <w:rsid w:val="00481C78"/>
    <w:rsid w:val="00481E18"/>
    <w:rsid w:val="0048265F"/>
    <w:rsid w:val="0048437B"/>
    <w:rsid w:val="00486F34"/>
    <w:rsid w:val="00486FD3"/>
    <w:rsid w:val="00487D84"/>
    <w:rsid w:val="00492942"/>
    <w:rsid w:val="00493F9A"/>
    <w:rsid w:val="004948C4"/>
    <w:rsid w:val="004971B7"/>
    <w:rsid w:val="004A04C8"/>
    <w:rsid w:val="004A1961"/>
    <w:rsid w:val="004A1D8B"/>
    <w:rsid w:val="004A2F27"/>
    <w:rsid w:val="004A3126"/>
    <w:rsid w:val="004A3E91"/>
    <w:rsid w:val="004A4D57"/>
    <w:rsid w:val="004A50FA"/>
    <w:rsid w:val="004A51A9"/>
    <w:rsid w:val="004A55D4"/>
    <w:rsid w:val="004A6008"/>
    <w:rsid w:val="004A76BD"/>
    <w:rsid w:val="004A77A6"/>
    <w:rsid w:val="004B1046"/>
    <w:rsid w:val="004B1BEB"/>
    <w:rsid w:val="004B1DE6"/>
    <w:rsid w:val="004B3B27"/>
    <w:rsid w:val="004B53ED"/>
    <w:rsid w:val="004B598D"/>
    <w:rsid w:val="004B7637"/>
    <w:rsid w:val="004B7858"/>
    <w:rsid w:val="004B7859"/>
    <w:rsid w:val="004C0B07"/>
    <w:rsid w:val="004C1D75"/>
    <w:rsid w:val="004C3C3C"/>
    <w:rsid w:val="004C659D"/>
    <w:rsid w:val="004D02E3"/>
    <w:rsid w:val="004D0514"/>
    <w:rsid w:val="004D1A5C"/>
    <w:rsid w:val="004D28C0"/>
    <w:rsid w:val="004D3C4C"/>
    <w:rsid w:val="004D424B"/>
    <w:rsid w:val="004D500E"/>
    <w:rsid w:val="004D58D1"/>
    <w:rsid w:val="004D5996"/>
    <w:rsid w:val="004E0B44"/>
    <w:rsid w:val="004E2241"/>
    <w:rsid w:val="004E2D75"/>
    <w:rsid w:val="004E30AC"/>
    <w:rsid w:val="004E3ABA"/>
    <w:rsid w:val="004E4017"/>
    <w:rsid w:val="004E550B"/>
    <w:rsid w:val="004E665F"/>
    <w:rsid w:val="004E66F1"/>
    <w:rsid w:val="004E7DCA"/>
    <w:rsid w:val="004F0B7B"/>
    <w:rsid w:val="004F0F47"/>
    <w:rsid w:val="004F1E64"/>
    <w:rsid w:val="004F3925"/>
    <w:rsid w:val="004F413E"/>
    <w:rsid w:val="004F44A6"/>
    <w:rsid w:val="004F5A33"/>
    <w:rsid w:val="004F686F"/>
    <w:rsid w:val="0050043C"/>
    <w:rsid w:val="0050078C"/>
    <w:rsid w:val="00500AC9"/>
    <w:rsid w:val="00500FB9"/>
    <w:rsid w:val="00502999"/>
    <w:rsid w:val="0050375D"/>
    <w:rsid w:val="00503A9A"/>
    <w:rsid w:val="005047A5"/>
    <w:rsid w:val="00504F81"/>
    <w:rsid w:val="00505D4C"/>
    <w:rsid w:val="005078B6"/>
    <w:rsid w:val="00511A3D"/>
    <w:rsid w:val="00512EB8"/>
    <w:rsid w:val="00512F5E"/>
    <w:rsid w:val="00514843"/>
    <w:rsid w:val="00515873"/>
    <w:rsid w:val="00516F6E"/>
    <w:rsid w:val="00520F1A"/>
    <w:rsid w:val="00523E85"/>
    <w:rsid w:val="0052495E"/>
    <w:rsid w:val="00526795"/>
    <w:rsid w:val="00530E34"/>
    <w:rsid w:val="005313B8"/>
    <w:rsid w:val="00532457"/>
    <w:rsid w:val="005335ED"/>
    <w:rsid w:val="00536651"/>
    <w:rsid w:val="00537669"/>
    <w:rsid w:val="00540EE2"/>
    <w:rsid w:val="00543A25"/>
    <w:rsid w:val="00543BD9"/>
    <w:rsid w:val="00544F5E"/>
    <w:rsid w:val="005459B0"/>
    <w:rsid w:val="00545F87"/>
    <w:rsid w:val="00547B02"/>
    <w:rsid w:val="00547F11"/>
    <w:rsid w:val="005528EA"/>
    <w:rsid w:val="00552F15"/>
    <w:rsid w:val="00553AE2"/>
    <w:rsid w:val="005579EB"/>
    <w:rsid w:val="00560BA7"/>
    <w:rsid w:val="00561215"/>
    <w:rsid w:val="00561F7D"/>
    <w:rsid w:val="00562267"/>
    <w:rsid w:val="0056265B"/>
    <w:rsid w:val="0056308A"/>
    <w:rsid w:val="005635F9"/>
    <w:rsid w:val="005642BD"/>
    <w:rsid w:val="00565B30"/>
    <w:rsid w:val="00565F3A"/>
    <w:rsid w:val="005670E0"/>
    <w:rsid w:val="0056723C"/>
    <w:rsid w:val="0056783C"/>
    <w:rsid w:val="00571BB0"/>
    <w:rsid w:val="005759CE"/>
    <w:rsid w:val="00576F61"/>
    <w:rsid w:val="00577BD9"/>
    <w:rsid w:val="005805CC"/>
    <w:rsid w:val="00580D35"/>
    <w:rsid w:val="005822F7"/>
    <w:rsid w:val="00582C09"/>
    <w:rsid w:val="005839F9"/>
    <w:rsid w:val="00585334"/>
    <w:rsid w:val="0058593E"/>
    <w:rsid w:val="00590ABC"/>
    <w:rsid w:val="00590E6A"/>
    <w:rsid w:val="0059112F"/>
    <w:rsid w:val="00593596"/>
    <w:rsid w:val="00595782"/>
    <w:rsid w:val="0059638E"/>
    <w:rsid w:val="00596EE4"/>
    <w:rsid w:val="005A024E"/>
    <w:rsid w:val="005A28B9"/>
    <w:rsid w:val="005A2D44"/>
    <w:rsid w:val="005A4262"/>
    <w:rsid w:val="005A5F08"/>
    <w:rsid w:val="005A694A"/>
    <w:rsid w:val="005B091E"/>
    <w:rsid w:val="005B2319"/>
    <w:rsid w:val="005B2525"/>
    <w:rsid w:val="005B3682"/>
    <w:rsid w:val="005B48F0"/>
    <w:rsid w:val="005B5B5C"/>
    <w:rsid w:val="005B5EEB"/>
    <w:rsid w:val="005B6770"/>
    <w:rsid w:val="005B6931"/>
    <w:rsid w:val="005B7BD9"/>
    <w:rsid w:val="005B7ECE"/>
    <w:rsid w:val="005C0BBB"/>
    <w:rsid w:val="005C3A8A"/>
    <w:rsid w:val="005C3E68"/>
    <w:rsid w:val="005C465F"/>
    <w:rsid w:val="005C4D18"/>
    <w:rsid w:val="005C770D"/>
    <w:rsid w:val="005C78FB"/>
    <w:rsid w:val="005C7F0A"/>
    <w:rsid w:val="005D0E5E"/>
    <w:rsid w:val="005D119F"/>
    <w:rsid w:val="005D175B"/>
    <w:rsid w:val="005D74D5"/>
    <w:rsid w:val="005E07D9"/>
    <w:rsid w:val="005E2561"/>
    <w:rsid w:val="005E312D"/>
    <w:rsid w:val="005E3B23"/>
    <w:rsid w:val="005E3F7E"/>
    <w:rsid w:val="005E52BB"/>
    <w:rsid w:val="005F0D1A"/>
    <w:rsid w:val="005F17AC"/>
    <w:rsid w:val="005F3593"/>
    <w:rsid w:val="005F5E55"/>
    <w:rsid w:val="005F704C"/>
    <w:rsid w:val="00600CB4"/>
    <w:rsid w:val="00602163"/>
    <w:rsid w:val="006035C5"/>
    <w:rsid w:val="00605DD4"/>
    <w:rsid w:val="006060F7"/>
    <w:rsid w:val="0060652A"/>
    <w:rsid w:val="00607881"/>
    <w:rsid w:val="00610B32"/>
    <w:rsid w:val="00612334"/>
    <w:rsid w:val="006123AB"/>
    <w:rsid w:val="0061241E"/>
    <w:rsid w:val="0061357E"/>
    <w:rsid w:val="0061365A"/>
    <w:rsid w:val="00614166"/>
    <w:rsid w:val="00614D16"/>
    <w:rsid w:val="00614D72"/>
    <w:rsid w:val="00615BCA"/>
    <w:rsid w:val="00616847"/>
    <w:rsid w:val="0061754B"/>
    <w:rsid w:val="00617CF3"/>
    <w:rsid w:val="0062475E"/>
    <w:rsid w:val="00625694"/>
    <w:rsid w:val="00630D0A"/>
    <w:rsid w:val="00631DD1"/>
    <w:rsid w:val="00631F75"/>
    <w:rsid w:val="00635870"/>
    <w:rsid w:val="0063659B"/>
    <w:rsid w:val="00636C04"/>
    <w:rsid w:val="0064042D"/>
    <w:rsid w:val="00641522"/>
    <w:rsid w:val="00642178"/>
    <w:rsid w:val="00642B6A"/>
    <w:rsid w:val="0064354F"/>
    <w:rsid w:val="0064393A"/>
    <w:rsid w:val="00643A44"/>
    <w:rsid w:val="00643EF7"/>
    <w:rsid w:val="00646410"/>
    <w:rsid w:val="006465AD"/>
    <w:rsid w:val="00647716"/>
    <w:rsid w:val="006501F8"/>
    <w:rsid w:val="00651005"/>
    <w:rsid w:val="006512BB"/>
    <w:rsid w:val="00652316"/>
    <w:rsid w:val="00652B2B"/>
    <w:rsid w:val="00652FEF"/>
    <w:rsid w:val="006536AE"/>
    <w:rsid w:val="00657D0F"/>
    <w:rsid w:val="006603D2"/>
    <w:rsid w:val="00661885"/>
    <w:rsid w:val="00661D41"/>
    <w:rsid w:val="00663B9F"/>
    <w:rsid w:val="00663CF0"/>
    <w:rsid w:val="00663F9B"/>
    <w:rsid w:val="00664408"/>
    <w:rsid w:val="00665506"/>
    <w:rsid w:val="00671F49"/>
    <w:rsid w:val="00672191"/>
    <w:rsid w:val="0067534B"/>
    <w:rsid w:val="00676D17"/>
    <w:rsid w:val="00676E3F"/>
    <w:rsid w:val="00680AA3"/>
    <w:rsid w:val="0068143F"/>
    <w:rsid w:val="006840F1"/>
    <w:rsid w:val="006853A9"/>
    <w:rsid w:val="00687575"/>
    <w:rsid w:val="00687F8E"/>
    <w:rsid w:val="00692648"/>
    <w:rsid w:val="00692948"/>
    <w:rsid w:val="006936DE"/>
    <w:rsid w:val="006970AA"/>
    <w:rsid w:val="006A1AE6"/>
    <w:rsid w:val="006A4273"/>
    <w:rsid w:val="006A4CFA"/>
    <w:rsid w:val="006A5A73"/>
    <w:rsid w:val="006A6222"/>
    <w:rsid w:val="006A6232"/>
    <w:rsid w:val="006A637F"/>
    <w:rsid w:val="006A762A"/>
    <w:rsid w:val="006B0478"/>
    <w:rsid w:val="006B0986"/>
    <w:rsid w:val="006B2345"/>
    <w:rsid w:val="006B6FA1"/>
    <w:rsid w:val="006B7B10"/>
    <w:rsid w:val="006C0579"/>
    <w:rsid w:val="006C0ABA"/>
    <w:rsid w:val="006C3449"/>
    <w:rsid w:val="006C3AF4"/>
    <w:rsid w:val="006C3ECC"/>
    <w:rsid w:val="006C4422"/>
    <w:rsid w:val="006C47B3"/>
    <w:rsid w:val="006C557C"/>
    <w:rsid w:val="006C59C4"/>
    <w:rsid w:val="006C6D62"/>
    <w:rsid w:val="006D1C57"/>
    <w:rsid w:val="006D2B32"/>
    <w:rsid w:val="006D2F3C"/>
    <w:rsid w:val="006D4B87"/>
    <w:rsid w:val="006D5264"/>
    <w:rsid w:val="006D6F25"/>
    <w:rsid w:val="006D70F9"/>
    <w:rsid w:val="006E078C"/>
    <w:rsid w:val="006E09BE"/>
    <w:rsid w:val="006E1A77"/>
    <w:rsid w:val="006E3142"/>
    <w:rsid w:val="006E5537"/>
    <w:rsid w:val="006E6FA9"/>
    <w:rsid w:val="006E7B5B"/>
    <w:rsid w:val="006F0315"/>
    <w:rsid w:val="006F036E"/>
    <w:rsid w:val="006F0EFB"/>
    <w:rsid w:val="006F12AE"/>
    <w:rsid w:val="006F1CA7"/>
    <w:rsid w:val="006F3BA3"/>
    <w:rsid w:val="006F54F0"/>
    <w:rsid w:val="006F5C43"/>
    <w:rsid w:val="006F6F90"/>
    <w:rsid w:val="007004B6"/>
    <w:rsid w:val="007055F9"/>
    <w:rsid w:val="0070784B"/>
    <w:rsid w:val="00711BE0"/>
    <w:rsid w:val="00712C5D"/>
    <w:rsid w:val="007148EA"/>
    <w:rsid w:val="00716086"/>
    <w:rsid w:val="0071713F"/>
    <w:rsid w:val="0071784F"/>
    <w:rsid w:val="00717F52"/>
    <w:rsid w:val="00720F4C"/>
    <w:rsid w:val="0072106A"/>
    <w:rsid w:val="00722B5F"/>
    <w:rsid w:val="00722F66"/>
    <w:rsid w:val="007233A4"/>
    <w:rsid w:val="00723C29"/>
    <w:rsid w:val="0072468B"/>
    <w:rsid w:val="00724710"/>
    <w:rsid w:val="007264E3"/>
    <w:rsid w:val="007301CE"/>
    <w:rsid w:val="00731CA0"/>
    <w:rsid w:val="007320BD"/>
    <w:rsid w:val="00732660"/>
    <w:rsid w:val="00732B51"/>
    <w:rsid w:val="00732C16"/>
    <w:rsid w:val="0073417B"/>
    <w:rsid w:val="0073699E"/>
    <w:rsid w:val="00737EBE"/>
    <w:rsid w:val="0074041E"/>
    <w:rsid w:val="0074113C"/>
    <w:rsid w:val="007424D4"/>
    <w:rsid w:val="007426C6"/>
    <w:rsid w:val="007433C0"/>
    <w:rsid w:val="00743675"/>
    <w:rsid w:val="007443DC"/>
    <w:rsid w:val="007467EB"/>
    <w:rsid w:val="0074731F"/>
    <w:rsid w:val="0075132C"/>
    <w:rsid w:val="00753858"/>
    <w:rsid w:val="00754DDE"/>
    <w:rsid w:val="00757032"/>
    <w:rsid w:val="00760E5B"/>
    <w:rsid w:val="007620C4"/>
    <w:rsid w:val="007644EE"/>
    <w:rsid w:val="00765FC8"/>
    <w:rsid w:val="00770D6E"/>
    <w:rsid w:val="007716A2"/>
    <w:rsid w:val="0077245A"/>
    <w:rsid w:val="007725B7"/>
    <w:rsid w:val="00773D7B"/>
    <w:rsid w:val="007770D6"/>
    <w:rsid w:val="00780EBF"/>
    <w:rsid w:val="00781FC3"/>
    <w:rsid w:val="00782E55"/>
    <w:rsid w:val="007847FE"/>
    <w:rsid w:val="00784A84"/>
    <w:rsid w:val="00784C49"/>
    <w:rsid w:val="00785AA1"/>
    <w:rsid w:val="00785B49"/>
    <w:rsid w:val="00785C30"/>
    <w:rsid w:val="00786F23"/>
    <w:rsid w:val="00790395"/>
    <w:rsid w:val="0079106B"/>
    <w:rsid w:val="007927EB"/>
    <w:rsid w:val="007952E7"/>
    <w:rsid w:val="007A04AE"/>
    <w:rsid w:val="007A13C9"/>
    <w:rsid w:val="007A3439"/>
    <w:rsid w:val="007A3B73"/>
    <w:rsid w:val="007A4349"/>
    <w:rsid w:val="007A5C42"/>
    <w:rsid w:val="007A72C6"/>
    <w:rsid w:val="007B0914"/>
    <w:rsid w:val="007B2D30"/>
    <w:rsid w:val="007B5D40"/>
    <w:rsid w:val="007B5F76"/>
    <w:rsid w:val="007B6160"/>
    <w:rsid w:val="007B693D"/>
    <w:rsid w:val="007C04FF"/>
    <w:rsid w:val="007C08F4"/>
    <w:rsid w:val="007C1DAB"/>
    <w:rsid w:val="007C21D1"/>
    <w:rsid w:val="007C3455"/>
    <w:rsid w:val="007C5A58"/>
    <w:rsid w:val="007C7CE6"/>
    <w:rsid w:val="007C7DF0"/>
    <w:rsid w:val="007D080A"/>
    <w:rsid w:val="007D1498"/>
    <w:rsid w:val="007D14E9"/>
    <w:rsid w:val="007D1511"/>
    <w:rsid w:val="007D1945"/>
    <w:rsid w:val="007D1E31"/>
    <w:rsid w:val="007D6663"/>
    <w:rsid w:val="007D6F90"/>
    <w:rsid w:val="007D703F"/>
    <w:rsid w:val="007D72AC"/>
    <w:rsid w:val="007E0E4C"/>
    <w:rsid w:val="007E1D62"/>
    <w:rsid w:val="007E2051"/>
    <w:rsid w:val="007E42A5"/>
    <w:rsid w:val="007E4B90"/>
    <w:rsid w:val="007E5A68"/>
    <w:rsid w:val="007E7325"/>
    <w:rsid w:val="007E763A"/>
    <w:rsid w:val="007F149E"/>
    <w:rsid w:val="007F2A08"/>
    <w:rsid w:val="007F33E8"/>
    <w:rsid w:val="007F43A2"/>
    <w:rsid w:val="007F516C"/>
    <w:rsid w:val="007F6568"/>
    <w:rsid w:val="0080074F"/>
    <w:rsid w:val="0080134B"/>
    <w:rsid w:val="008014F7"/>
    <w:rsid w:val="00802EE3"/>
    <w:rsid w:val="00802F53"/>
    <w:rsid w:val="00802FD2"/>
    <w:rsid w:val="00803820"/>
    <w:rsid w:val="00806E14"/>
    <w:rsid w:val="0081069B"/>
    <w:rsid w:val="00810B5E"/>
    <w:rsid w:val="0081106C"/>
    <w:rsid w:val="008116F2"/>
    <w:rsid w:val="00811847"/>
    <w:rsid w:val="00813FF0"/>
    <w:rsid w:val="0081417C"/>
    <w:rsid w:val="00814281"/>
    <w:rsid w:val="00814310"/>
    <w:rsid w:val="008170C9"/>
    <w:rsid w:val="008172D9"/>
    <w:rsid w:val="0081771D"/>
    <w:rsid w:val="0082027E"/>
    <w:rsid w:val="00820433"/>
    <w:rsid w:val="008225F3"/>
    <w:rsid w:val="00822B54"/>
    <w:rsid w:val="00823BE8"/>
    <w:rsid w:val="0082544C"/>
    <w:rsid w:val="008258F5"/>
    <w:rsid w:val="00826972"/>
    <w:rsid w:val="00826C9C"/>
    <w:rsid w:val="00827320"/>
    <w:rsid w:val="00827EB5"/>
    <w:rsid w:val="00831A92"/>
    <w:rsid w:val="00833A10"/>
    <w:rsid w:val="00836B1A"/>
    <w:rsid w:val="008375F1"/>
    <w:rsid w:val="00837E85"/>
    <w:rsid w:val="00842902"/>
    <w:rsid w:val="00842E89"/>
    <w:rsid w:val="008430EA"/>
    <w:rsid w:val="00843E66"/>
    <w:rsid w:val="00844A20"/>
    <w:rsid w:val="00845186"/>
    <w:rsid w:val="008459CF"/>
    <w:rsid w:val="008461DF"/>
    <w:rsid w:val="008479FB"/>
    <w:rsid w:val="00851C7D"/>
    <w:rsid w:val="00852129"/>
    <w:rsid w:val="00852BB0"/>
    <w:rsid w:val="00856164"/>
    <w:rsid w:val="008566DE"/>
    <w:rsid w:val="008573A1"/>
    <w:rsid w:val="00857AE8"/>
    <w:rsid w:val="00860288"/>
    <w:rsid w:val="008624A6"/>
    <w:rsid w:val="008627D3"/>
    <w:rsid w:val="00863325"/>
    <w:rsid w:val="008650F3"/>
    <w:rsid w:val="00870750"/>
    <w:rsid w:val="008714E6"/>
    <w:rsid w:val="00871AD1"/>
    <w:rsid w:val="008722F9"/>
    <w:rsid w:val="00872661"/>
    <w:rsid w:val="00872D89"/>
    <w:rsid w:val="0087415D"/>
    <w:rsid w:val="00874170"/>
    <w:rsid w:val="008744F4"/>
    <w:rsid w:val="00874F94"/>
    <w:rsid w:val="008760FE"/>
    <w:rsid w:val="008768CC"/>
    <w:rsid w:val="0088036D"/>
    <w:rsid w:val="00880FDA"/>
    <w:rsid w:val="0088194C"/>
    <w:rsid w:val="0088195B"/>
    <w:rsid w:val="008833E0"/>
    <w:rsid w:val="00883CAE"/>
    <w:rsid w:val="008875A0"/>
    <w:rsid w:val="00891563"/>
    <w:rsid w:val="00891AC0"/>
    <w:rsid w:val="00892982"/>
    <w:rsid w:val="00896176"/>
    <w:rsid w:val="008A01AB"/>
    <w:rsid w:val="008A049B"/>
    <w:rsid w:val="008A25F4"/>
    <w:rsid w:val="008A2F92"/>
    <w:rsid w:val="008A347A"/>
    <w:rsid w:val="008A40EE"/>
    <w:rsid w:val="008A4F93"/>
    <w:rsid w:val="008A5D0F"/>
    <w:rsid w:val="008A695F"/>
    <w:rsid w:val="008A6C2D"/>
    <w:rsid w:val="008A773C"/>
    <w:rsid w:val="008B0213"/>
    <w:rsid w:val="008B1B6B"/>
    <w:rsid w:val="008B4281"/>
    <w:rsid w:val="008B53D9"/>
    <w:rsid w:val="008B5EA1"/>
    <w:rsid w:val="008B66FC"/>
    <w:rsid w:val="008B6A74"/>
    <w:rsid w:val="008B72A8"/>
    <w:rsid w:val="008B7FEE"/>
    <w:rsid w:val="008C01AA"/>
    <w:rsid w:val="008C2354"/>
    <w:rsid w:val="008C487C"/>
    <w:rsid w:val="008C68D6"/>
    <w:rsid w:val="008D0588"/>
    <w:rsid w:val="008D0FA1"/>
    <w:rsid w:val="008D252C"/>
    <w:rsid w:val="008D27D1"/>
    <w:rsid w:val="008D363E"/>
    <w:rsid w:val="008D4A09"/>
    <w:rsid w:val="008D4A1C"/>
    <w:rsid w:val="008D730F"/>
    <w:rsid w:val="008D7580"/>
    <w:rsid w:val="008E2704"/>
    <w:rsid w:val="008E2A0F"/>
    <w:rsid w:val="008E3D30"/>
    <w:rsid w:val="008E5393"/>
    <w:rsid w:val="008E57F0"/>
    <w:rsid w:val="008E5D69"/>
    <w:rsid w:val="008E5FBF"/>
    <w:rsid w:val="008F04FE"/>
    <w:rsid w:val="008F48B3"/>
    <w:rsid w:val="008F592E"/>
    <w:rsid w:val="008F5DE7"/>
    <w:rsid w:val="008F617A"/>
    <w:rsid w:val="008F6DF7"/>
    <w:rsid w:val="009004DA"/>
    <w:rsid w:val="00901DA3"/>
    <w:rsid w:val="00901EB0"/>
    <w:rsid w:val="00902457"/>
    <w:rsid w:val="00902956"/>
    <w:rsid w:val="00903F5E"/>
    <w:rsid w:val="009074DF"/>
    <w:rsid w:val="00910E1E"/>
    <w:rsid w:val="00911638"/>
    <w:rsid w:val="0091214F"/>
    <w:rsid w:val="00912D9B"/>
    <w:rsid w:val="00913BE2"/>
    <w:rsid w:val="00914D86"/>
    <w:rsid w:val="00915380"/>
    <w:rsid w:val="00916018"/>
    <w:rsid w:val="0091703D"/>
    <w:rsid w:val="0091754F"/>
    <w:rsid w:val="00917BC0"/>
    <w:rsid w:val="00917F39"/>
    <w:rsid w:val="00920618"/>
    <w:rsid w:val="0092169A"/>
    <w:rsid w:val="00921BC5"/>
    <w:rsid w:val="009230DD"/>
    <w:rsid w:val="009253ED"/>
    <w:rsid w:val="00926883"/>
    <w:rsid w:val="00927D23"/>
    <w:rsid w:val="00930CC4"/>
    <w:rsid w:val="0093101D"/>
    <w:rsid w:val="00932176"/>
    <w:rsid w:val="00932781"/>
    <w:rsid w:val="009333FE"/>
    <w:rsid w:val="009348B8"/>
    <w:rsid w:val="0093521A"/>
    <w:rsid w:val="0094146C"/>
    <w:rsid w:val="00941650"/>
    <w:rsid w:val="00942C38"/>
    <w:rsid w:val="00943D2C"/>
    <w:rsid w:val="0094628F"/>
    <w:rsid w:val="00947DB2"/>
    <w:rsid w:val="00951424"/>
    <w:rsid w:val="00951A0C"/>
    <w:rsid w:val="00952775"/>
    <w:rsid w:val="009533D8"/>
    <w:rsid w:val="0095537E"/>
    <w:rsid w:val="009568A1"/>
    <w:rsid w:val="009603BB"/>
    <w:rsid w:val="0096194D"/>
    <w:rsid w:val="00964673"/>
    <w:rsid w:val="009646DD"/>
    <w:rsid w:val="00964DE9"/>
    <w:rsid w:val="00967075"/>
    <w:rsid w:val="00973A11"/>
    <w:rsid w:val="00974642"/>
    <w:rsid w:val="00974AC0"/>
    <w:rsid w:val="00976650"/>
    <w:rsid w:val="00976DCF"/>
    <w:rsid w:val="009804EB"/>
    <w:rsid w:val="00982BF1"/>
    <w:rsid w:val="00982E7B"/>
    <w:rsid w:val="0098418A"/>
    <w:rsid w:val="0099004E"/>
    <w:rsid w:val="009917BD"/>
    <w:rsid w:val="009920D0"/>
    <w:rsid w:val="00992B9F"/>
    <w:rsid w:val="00993254"/>
    <w:rsid w:val="00994A8E"/>
    <w:rsid w:val="00996232"/>
    <w:rsid w:val="009967DA"/>
    <w:rsid w:val="00996B2E"/>
    <w:rsid w:val="009A0188"/>
    <w:rsid w:val="009A1198"/>
    <w:rsid w:val="009A25A0"/>
    <w:rsid w:val="009A351F"/>
    <w:rsid w:val="009A3D23"/>
    <w:rsid w:val="009A4069"/>
    <w:rsid w:val="009A46FD"/>
    <w:rsid w:val="009A6A7A"/>
    <w:rsid w:val="009A711A"/>
    <w:rsid w:val="009A729C"/>
    <w:rsid w:val="009B0766"/>
    <w:rsid w:val="009B0D9F"/>
    <w:rsid w:val="009B1A43"/>
    <w:rsid w:val="009B21A6"/>
    <w:rsid w:val="009B2762"/>
    <w:rsid w:val="009B3DB9"/>
    <w:rsid w:val="009B61C7"/>
    <w:rsid w:val="009B6A13"/>
    <w:rsid w:val="009B735B"/>
    <w:rsid w:val="009C13AB"/>
    <w:rsid w:val="009C24B0"/>
    <w:rsid w:val="009C4263"/>
    <w:rsid w:val="009C44C7"/>
    <w:rsid w:val="009D0AE9"/>
    <w:rsid w:val="009D2645"/>
    <w:rsid w:val="009D36D8"/>
    <w:rsid w:val="009D5895"/>
    <w:rsid w:val="009D614A"/>
    <w:rsid w:val="009D6CFC"/>
    <w:rsid w:val="009E01AE"/>
    <w:rsid w:val="009E38C0"/>
    <w:rsid w:val="009E4D46"/>
    <w:rsid w:val="009E5FAA"/>
    <w:rsid w:val="009E66A9"/>
    <w:rsid w:val="009E6CED"/>
    <w:rsid w:val="009F0223"/>
    <w:rsid w:val="009F0734"/>
    <w:rsid w:val="009F1A17"/>
    <w:rsid w:val="009F2FAB"/>
    <w:rsid w:val="009F3289"/>
    <w:rsid w:val="009F3631"/>
    <w:rsid w:val="009F50AC"/>
    <w:rsid w:val="009F6353"/>
    <w:rsid w:val="00A01EAC"/>
    <w:rsid w:val="00A027D0"/>
    <w:rsid w:val="00A03369"/>
    <w:rsid w:val="00A03F27"/>
    <w:rsid w:val="00A04481"/>
    <w:rsid w:val="00A06216"/>
    <w:rsid w:val="00A06534"/>
    <w:rsid w:val="00A07099"/>
    <w:rsid w:val="00A11836"/>
    <w:rsid w:val="00A13468"/>
    <w:rsid w:val="00A15318"/>
    <w:rsid w:val="00A163B3"/>
    <w:rsid w:val="00A164A1"/>
    <w:rsid w:val="00A16696"/>
    <w:rsid w:val="00A21813"/>
    <w:rsid w:val="00A21886"/>
    <w:rsid w:val="00A21B99"/>
    <w:rsid w:val="00A22ED9"/>
    <w:rsid w:val="00A2336B"/>
    <w:rsid w:val="00A23CAC"/>
    <w:rsid w:val="00A248FE"/>
    <w:rsid w:val="00A252E4"/>
    <w:rsid w:val="00A25DA3"/>
    <w:rsid w:val="00A27302"/>
    <w:rsid w:val="00A32667"/>
    <w:rsid w:val="00A3347D"/>
    <w:rsid w:val="00A33A81"/>
    <w:rsid w:val="00A34C95"/>
    <w:rsid w:val="00A35045"/>
    <w:rsid w:val="00A3618A"/>
    <w:rsid w:val="00A365B0"/>
    <w:rsid w:val="00A402E2"/>
    <w:rsid w:val="00A40790"/>
    <w:rsid w:val="00A40AC6"/>
    <w:rsid w:val="00A42895"/>
    <w:rsid w:val="00A45023"/>
    <w:rsid w:val="00A4545A"/>
    <w:rsid w:val="00A47A2A"/>
    <w:rsid w:val="00A5379D"/>
    <w:rsid w:val="00A53944"/>
    <w:rsid w:val="00A54180"/>
    <w:rsid w:val="00A54771"/>
    <w:rsid w:val="00A54D63"/>
    <w:rsid w:val="00A553BE"/>
    <w:rsid w:val="00A562BF"/>
    <w:rsid w:val="00A56D41"/>
    <w:rsid w:val="00A57604"/>
    <w:rsid w:val="00A60999"/>
    <w:rsid w:val="00A61F08"/>
    <w:rsid w:val="00A61F41"/>
    <w:rsid w:val="00A6259F"/>
    <w:rsid w:val="00A63B94"/>
    <w:rsid w:val="00A656C7"/>
    <w:rsid w:val="00A65B63"/>
    <w:rsid w:val="00A667CA"/>
    <w:rsid w:val="00A66FF9"/>
    <w:rsid w:val="00A703EC"/>
    <w:rsid w:val="00A71517"/>
    <w:rsid w:val="00A73D4F"/>
    <w:rsid w:val="00A74462"/>
    <w:rsid w:val="00A74E5F"/>
    <w:rsid w:val="00A75A06"/>
    <w:rsid w:val="00A769C9"/>
    <w:rsid w:val="00A76DE1"/>
    <w:rsid w:val="00A777B6"/>
    <w:rsid w:val="00A80ABA"/>
    <w:rsid w:val="00A810E5"/>
    <w:rsid w:val="00A81546"/>
    <w:rsid w:val="00A85238"/>
    <w:rsid w:val="00A854B4"/>
    <w:rsid w:val="00A856BD"/>
    <w:rsid w:val="00A85C03"/>
    <w:rsid w:val="00A87A3F"/>
    <w:rsid w:val="00A9040C"/>
    <w:rsid w:val="00A90B3B"/>
    <w:rsid w:val="00A91168"/>
    <w:rsid w:val="00A91AD4"/>
    <w:rsid w:val="00A92AAD"/>
    <w:rsid w:val="00A93159"/>
    <w:rsid w:val="00A93FD5"/>
    <w:rsid w:val="00A951D0"/>
    <w:rsid w:val="00A95C61"/>
    <w:rsid w:val="00A96F93"/>
    <w:rsid w:val="00AA0C96"/>
    <w:rsid w:val="00AA37B4"/>
    <w:rsid w:val="00AA3BEF"/>
    <w:rsid w:val="00AA452A"/>
    <w:rsid w:val="00AA4B39"/>
    <w:rsid w:val="00AA6728"/>
    <w:rsid w:val="00AB1EF6"/>
    <w:rsid w:val="00AB231C"/>
    <w:rsid w:val="00AB2AE7"/>
    <w:rsid w:val="00AB36B2"/>
    <w:rsid w:val="00AB3D73"/>
    <w:rsid w:val="00AB4DEC"/>
    <w:rsid w:val="00AB6DF2"/>
    <w:rsid w:val="00AB6ED7"/>
    <w:rsid w:val="00AB702C"/>
    <w:rsid w:val="00AB78C8"/>
    <w:rsid w:val="00AC2002"/>
    <w:rsid w:val="00AC240C"/>
    <w:rsid w:val="00AC2E40"/>
    <w:rsid w:val="00AC4A81"/>
    <w:rsid w:val="00AC523E"/>
    <w:rsid w:val="00AC55FD"/>
    <w:rsid w:val="00AC642C"/>
    <w:rsid w:val="00AC691E"/>
    <w:rsid w:val="00AD04A6"/>
    <w:rsid w:val="00AD0698"/>
    <w:rsid w:val="00AD06D1"/>
    <w:rsid w:val="00AD2066"/>
    <w:rsid w:val="00AD3A68"/>
    <w:rsid w:val="00AD5049"/>
    <w:rsid w:val="00AD60B5"/>
    <w:rsid w:val="00AD7AF4"/>
    <w:rsid w:val="00AE04AF"/>
    <w:rsid w:val="00AE08CB"/>
    <w:rsid w:val="00AE1718"/>
    <w:rsid w:val="00AE4444"/>
    <w:rsid w:val="00AE468C"/>
    <w:rsid w:val="00AE47A6"/>
    <w:rsid w:val="00AE622C"/>
    <w:rsid w:val="00AE6762"/>
    <w:rsid w:val="00AE7766"/>
    <w:rsid w:val="00AE78A7"/>
    <w:rsid w:val="00AF222E"/>
    <w:rsid w:val="00AF3D3B"/>
    <w:rsid w:val="00AF575C"/>
    <w:rsid w:val="00AF5878"/>
    <w:rsid w:val="00AF7676"/>
    <w:rsid w:val="00B00FA4"/>
    <w:rsid w:val="00B01912"/>
    <w:rsid w:val="00B053B8"/>
    <w:rsid w:val="00B0549D"/>
    <w:rsid w:val="00B05861"/>
    <w:rsid w:val="00B10DCA"/>
    <w:rsid w:val="00B11EFF"/>
    <w:rsid w:val="00B14BBC"/>
    <w:rsid w:val="00B16613"/>
    <w:rsid w:val="00B1669A"/>
    <w:rsid w:val="00B167C0"/>
    <w:rsid w:val="00B17029"/>
    <w:rsid w:val="00B17988"/>
    <w:rsid w:val="00B17D52"/>
    <w:rsid w:val="00B2052B"/>
    <w:rsid w:val="00B233B9"/>
    <w:rsid w:val="00B24461"/>
    <w:rsid w:val="00B248BE"/>
    <w:rsid w:val="00B273AB"/>
    <w:rsid w:val="00B327E4"/>
    <w:rsid w:val="00B33CD6"/>
    <w:rsid w:val="00B343B2"/>
    <w:rsid w:val="00B3617D"/>
    <w:rsid w:val="00B403B0"/>
    <w:rsid w:val="00B42354"/>
    <w:rsid w:val="00B4442B"/>
    <w:rsid w:val="00B44CBD"/>
    <w:rsid w:val="00B44E3A"/>
    <w:rsid w:val="00B47164"/>
    <w:rsid w:val="00B476DE"/>
    <w:rsid w:val="00B54361"/>
    <w:rsid w:val="00B55AD2"/>
    <w:rsid w:val="00B56826"/>
    <w:rsid w:val="00B57A3C"/>
    <w:rsid w:val="00B62074"/>
    <w:rsid w:val="00B62401"/>
    <w:rsid w:val="00B62740"/>
    <w:rsid w:val="00B62D2F"/>
    <w:rsid w:val="00B64579"/>
    <w:rsid w:val="00B64E3B"/>
    <w:rsid w:val="00B7005D"/>
    <w:rsid w:val="00B707DE"/>
    <w:rsid w:val="00B71E7C"/>
    <w:rsid w:val="00B72DD2"/>
    <w:rsid w:val="00B73A40"/>
    <w:rsid w:val="00B73AED"/>
    <w:rsid w:val="00B73D8C"/>
    <w:rsid w:val="00B745FB"/>
    <w:rsid w:val="00B74F89"/>
    <w:rsid w:val="00B74FC7"/>
    <w:rsid w:val="00B75E10"/>
    <w:rsid w:val="00B76940"/>
    <w:rsid w:val="00B80A9F"/>
    <w:rsid w:val="00B8124C"/>
    <w:rsid w:val="00B814A9"/>
    <w:rsid w:val="00B81D32"/>
    <w:rsid w:val="00B81D67"/>
    <w:rsid w:val="00B831F9"/>
    <w:rsid w:val="00B843AC"/>
    <w:rsid w:val="00B85E2D"/>
    <w:rsid w:val="00B869F3"/>
    <w:rsid w:val="00B9056F"/>
    <w:rsid w:val="00B90BB6"/>
    <w:rsid w:val="00B92556"/>
    <w:rsid w:val="00B94064"/>
    <w:rsid w:val="00B95B6A"/>
    <w:rsid w:val="00B9714A"/>
    <w:rsid w:val="00BA0039"/>
    <w:rsid w:val="00BA0366"/>
    <w:rsid w:val="00BA1015"/>
    <w:rsid w:val="00BA4AA0"/>
    <w:rsid w:val="00BA4DB8"/>
    <w:rsid w:val="00BA5015"/>
    <w:rsid w:val="00BA6A55"/>
    <w:rsid w:val="00BA70B3"/>
    <w:rsid w:val="00BA7AF6"/>
    <w:rsid w:val="00BB17C9"/>
    <w:rsid w:val="00BB3EEE"/>
    <w:rsid w:val="00BB45DE"/>
    <w:rsid w:val="00BB548C"/>
    <w:rsid w:val="00BB7744"/>
    <w:rsid w:val="00BB7DA8"/>
    <w:rsid w:val="00BC0716"/>
    <w:rsid w:val="00BC1AF8"/>
    <w:rsid w:val="00BC3CA5"/>
    <w:rsid w:val="00BC3E4B"/>
    <w:rsid w:val="00BC69BD"/>
    <w:rsid w:val="00BD12CD"/>
    <w:rsid w:val="00BD4BA3"/>
    <w:rsid w:val="00BD6360"/>
    <w:rsid w:val="00BD75B9"/>
    <w:rsid w:val="00BE0F69"/>
    <w:rsid w:val="00BE35F5"/>
    <w:rsid w:val="00BE421C"/>
    <w:rsid w:val="00BE5128"/>
    <w:rsid w:val="00BE5133"/>
    <w:rsid w:val="00BE72BA"/>
    <w:rsid w:val="00BE73C3"/>
    <w:rsid w:val="00BE7AD9"/>
    <w:rsid w:val="00BF0C1E"/>
    <w:rsid w:val="00BF2A98"/>
    <w:rsid w:val="00BF49E7"/>
    <w:rsid w:val="00BF4D2A"/>
    <w:rsid w:val="00BF5664"/>
    <w:rsid w:val="00C00624"/>
    <w:rsid w:val="00C02DA3"/>
    <w:rsid w:val="00C03AFA"/>
    <w:rsid w:val="00C03D18"/>
    <w:rsid w:val="00C046AE"/>
    <w:rsid w:val="00C04A53"/>
    <w:rsid w:val="00C0594C"/>
    <w:rsid w:val="00C05F81"/>
    <w:rsid w:val="00C07093"/>
    <w:rsid w:val="00C07118"/>
    <w:rsid w:val="00C132FC"/>
    <w:rsid w:val="00C135A0"/>
    <w:rsid w:val="00C14C29"/>
    <w:rsid w:val="00C15761"/>
    <w:rsid w:val="00C15A2A"/>
    <w:rsid w:val="00C1708E"/>
    <w:rsid w:val="00C21E5C"/>
    <w:rsid w:val="00C22EA8"/>
    <w:rsid w:val="00C22F6B"/>
    <w:rsid w:val="00C23239"/>
    <w:rsid w:val="00C2467E"/>
    <w:rsid w:val="00C24D6A"/>
    <w:rsid w:val="00C251C3"/>
    <w:rsid w:val="00C25688"/>
    <w:rsid w:val="00C2693F"/>
    <w:rsid w:val="00C27425"/>
    <w:rsid w:val="00C30738"/>
    <w:rsid w:val="00C31488"/>
    <w:rsid w:val="00C3169A"/>
    <w:rsid w:val="00C32975"/>
    <w:rsid w:val="00C3411E"/>
    <w:rsid w:val="00C344F1"/>
    <w:rsid w:val="00C369BE"/>
    <w:rsid w:val="00C40762"/>
    <w:rsid w:val="00C418F5"/>
    <w:rsid w:val="00C433AD"/>
    <w:rsid w:val="00C4348F"/>
    <w:rsid w:val="00C437D7"/>
    <w:rsid w:val="00C44086"/>
    <w:rsid w:val="00C44833"/>
    <w:rsid w:val="00C4487F"/>
    <w:rsid w:val="00C44CCA"/>
    <w:rsid w:val="00C46B2D"/>
    <w:rsid w:val="00C47459"/>
    <w:rsid w:val="00C51260"/>
    <w:rsid w:val="00C52D1F"/>
    <w:rsid w:val="00C538C5"/>
    <w:rsid w:val="00C55727"/>
    <w:rsid w:val="00C574ED"/>
    <w:rsid w:val="00C57964"/>
    <w:rsid w:val="00C57FDA"/>
    <w:rsid w:val="00C63B29"/>
    <w:rsid w:val="00C654B3"/>
    <w:rsid w:val="00C656A9"/>
    <w:rsid w:val="00C70CFA"/>
    <w:rsid w:val="00C733D3"/>
    <w:rsid w:val="00C7392C"/>
    <w:rsid w:val="00C74192"/>
    <w:rsid w:val="00C7422E"/>
    <w:rsid w:val="00C74528"/>
    <w:rsid w:val="00C75109"/>
    <w:rsid w:val="00C77D8C"/>
    <w:rsid w:val="00C80F52"/>
    <w:rsid w:val="00C8287F"/>
    <w:rsid w:val="00C83F26"/>
    <w:rsid w:val="00C85201"/>
    <w:rsid w:val="00C87215"/>
    <w:rsid w:val="00C90AE1"/>
    <w:rsid w:val="00C9123C"/>
    <w:rsid w:val="00C93C4A"/>
    <w:rsid w:val="00C97334"/>
    <w:rsid w:val="00C97A8C"/>
    <w:rsid w:val="00CA0119"/>
    <w:rsid w:val="00CA13B4"/>
    <w:rsid w:val="00CA44D7"/>
    <w:rsid w:val="00CA4DE8"/>
    <w:rsid w:val="00CA6205"/>
    <w:rsid w:val="00CA7433"/>
    <w:rsid w:val="00CB0327"/>
    <w:rsid w:val="00CB0F9B"/>
    <w:rsid w:val="00CB17A9"/>
    <w:rsid w:val="00CB1893"/>
    <w:rsid w:val="00CB1D61"/>
    <w:rsid w:val="00CB21A2"/>
    <w:rsid w:val="00CB251C"/>
    <w:rsid w:val="00CB2AC4"/>
    <w:rsid w:val="00CB466D"/>
    <w:rsid w:val="00CB485C"/>
    <w:rsid w:val="00CB4C7A"/>
    <w:rsid w:val="00CB56CC"/>
    <w:rsid w:val="00CB678C"/>
    <w:rsid w:val="00CC0D5A"/>
    <w:rsid w:val="00CC0DE9"/>
    <w:rsid w:val="00CC1BD0"/>
    <w:rsid w:val="00CC2242"/>
    <w:rsid w:val="00CC3BCC"/>
    <w:rsid w:val="00CC43C8"/>
    <w:rsid w:val="00CC5EAC"/>
    <w:rsid w:val="00CD0308"/>
    <w:rsid w:val="00CD05A6"/>
    <w:rsid w:val="00CD356F"/>
    <w:rsid w:val="00CD4B3E"/>
    <w:rsid w:val="00CD6BBC"/>
    <w:rsid w:val="00CD7918"/>
    <w:rsid w:val="00CD7DB4"/>
    <w:rsid w:val="00CE152C"/>
    <w:rsid w:val="00CE1E37"/>
    <w:rsid w:val="00CE2BD5"/>
    <w:rsid w:val="00CE395F"/>
    <w:rsid w:val="00CE4212"/>
    <w:rsid w:val="00CE4657"/>
    <w:rsid w:val="00CE6C86"/>
    <w:rsid w:val="00CF0C6C"/>
    <w:rsid w:val="00CF0F0D"/>
    <w:rsid w:val="00CF1230"/>
    <w:rsid w:val="00CF16EA"/>
    <w:rsid w:val="00CF1DC8"/>
    <w:rsid w:val="00CF2496"/>
    <w:rsid w:val="00CF2FE2"/>
    <w:rsid w:val="00CF391F"/>
    <w:rsid w:val="00D019AC"/>
    <w:rsid w:val="00D02847"/>
    <w:rsid w:val="00D02EC6"/>
    <w:rsid w:val="00D03568"/>
    <w:rsid w:val="00D03EED"/>
    <w:rsid w:val="00D05026"/>
    <w:rsid w:val="00D0562C"/>
    <w:rsid w:val="00D056F1"/>
    <w:rsid w:val="00D063DF"/>
    <w:rsid w:val="00D06519"/>
    <w:rsid w:val="00D10122"/>
    <w:rsid w:val="00D111DF"/>
    <w:rsid w:val="00D128B9"/>
    <w:rsid w:val="00D12D33"/>
    <w:rsid w:val="00D132CB"/>
    <w:rsid w:val="00D15267"/>
    <w:rsid w:val="00D16B2A"/>
    <w:rsid w:val="00D21120"/>
    <w:rsid w:val="00D23793"/>
    <w:rsid w:val="00D24C8C"/>
    <w:rsid w:val="00D25916"/>
    <w:rsid w:val="00D25DAB"/>
    <w:rsid w:val="00D316E9"/>
    <w:rsid w:val="00D31857"/>
    <w:rsid w:val="00D31ABD"/>
    <w:rsid w:val="00D337F6"/>
    <w:rsid w:val="00D33DE6"/>
    <w:rsid w:val="00D35B8B"/>
    <w:rsid w:val="00D378F1"/>
    <w:rsid w:val="00D43EA8"/>
    <w:rsid w:val="00D43F22"/>
    <w:rsid w:val="00D440B1"/>
    <w:rsid w:val="00D445DB"/>
    <w:rsid w:val="00D447FE"/>
    <w:rsid w:val="00D449B8"/>
    <w:rsid w:val="00D44FE9"/>
    <w:rsid w:val="00D455FD"/>
    <w:rsid w:val="00D457E0"/>
    <w:rsid w:val="00D46C63"/>
    <w:rsid w:val="00D4743D"/>
    <w:rsid w:val="00D47AB0"/>
    <w:rsid w:val="00D5174E"/>
    <w:rsid w:val="00D51984"/>
    <w:rsid w:val="00D51BF9"/>
    <w:rsid w:val="00D51F0F"/>
    <w:rsid w:val="00D5398F"/>
    <w:rsid w:val="00D556DC"/>
    <w:rsid w:val="00D55AFD"/>
    <w:rsid w:val="00D5645B"/>
    <w:rsid w:val="00D566BB"/>
    <w:rsid w:val="00D566CA"/>
    <w:rsid w:val="00D566FE"/>
    <w:rsid w:val="00D576B7"/>
    <w:rsid w:val="00D6072F"/>
    <w:rsid w:val="00D61B8C"/>
    <w:rsid w:val="00D61BFD"/>
    <w:rsid w:val="00D6269B"/>
    <w:rsid w:val="00D6272F"/>
    <w:rsid w:val="00D636CE"/>
    <w:rsid w:val="00D6488F"/>
    <w:rsid w:val="00D661F7"/>
    <w:rsid w:val="00D66B29"/>
    <w:rsid w:val="00D70751"/>
    <w:rsid w:val="00D70D64"/>
    <w:rsid w:val="00D710C0"/>
    <w:rsid w:val="00D72961"/>
    <w:rsid w:val="00D72E8D"/>
    <w:rsid w:val="00D736D4"/>
    <w:rsid w:val="00D73740"/>
    <w:rsid w:val="00D7409A"/>
    <w:rsid w:val="00D744B8"/>
    <w:rsid w:val="00D74FDD"/>
    <w:rsid w:val="00D755C4"/>
    <w:rsid w:val="00D76E8A"/>
    <w:rsid w:val="00D770B1"/>
    <w:rsid w:val="00D7742C"/>
    <w:rsid w:val="00D802D0"/>
    <w:rsid w:val="00D805E2"/>
    <w:rsid w:val="00D80AE4"/>
    <w:rsid w:val="00D80B36"/>
    <w:rsid w:val="00D80E8C"/>
    <w:rsid w:val="00D80F49"/>
    <w:rsid w:val="00D81F0C"/>
    <w:rsid w:val="00D82F5D"/>
    <w:rsid w:val="00D83386"/>
    <w:rsid w:val="00D83714"/>
    <w:rsid w:val="00D84DCE"/>
    <w:rsid w:val="00D8526D"/>
    <w:rsid w:val="00D86C92"/>
    <w:rsid w:val="00D911E1"/>
    <w:rsid w:val="00D91477"/>
    <w:rsid w:val="00DA0A6C"/>
    <w:rsid w:val="00DA1C1E"/>
    <w:rsid w:val="00DA4038"/>
    <w:rsid w:val="00DA4336"/>
    <w:rsid w:val="00DA5632"/>
    <w:rsid w:val="00DA5E4A"/>
    <w:rsid w:val="00DA67E8"/>
    <w:rsid w:val="00DA689D"/>
    <w:rsid w:val="00DA6A9E"/>
    <w:rsid w:val="00DB07F0"/>
    <w:rsid w:val="00DB309D"/>
    <w:rsid w:val="00DB3D9F"/>
    <w:rsid w:val="00DB6126"/>
    <w:rsid w:val="00DB6E12"/>
    <w:rsid w:val="00DC17CB"/>
    <w:rsid w:val="00DC1BD9"/>
    <w:rsid w:val="00DC2651"/>
    <w:rsid w:val="00DC4381"/>
    <w:rsid w:val="00DC4BB3"/>
    <w:rsid w:val="00DC55E3"/>
    <w:rsid w:val="00DC560D"/>
    <w:rsid w:val="00DD00A4"/>
    <w:rsid w:val="00DD132E"/>
    <w:rsid w:val="00DD25A3"/>
    <w:rsid w:val="00DE0766"/>
    <w:rsid w:val="00DE1588"/>
    <w:rsid w:val="00DE2D7F"/>
    <w:rsid w:val="00DE3895"/>
    <w:rsid w:val="00DE500C"/>
    <w:rsid w:val="00DE541B"/>
    <w:rsid w:val="00DE5893"/>
    <w:rsid w:val="00DE61FB"/>
    <w:rsid w:val="00DE645E"/>
    <w:rsid w:val="00DE6A63"/>
    <w:rsid w:val="00DE7B8B"/>
    <w:rsid w:val="00DF14E4"/>
    <w:rsid w:val="00DF15EF"/>
    <w:rsid w:val="00DF26F9"/>
    <w:rsid w:val="00DF286C"/>
    <w:rsid w:val="00DF507D"/>
    <w:rsid w:val="00DF5B41"/>
    <w:rsid w:val="00DF75BB"/>
    <w:rsid w:val="00DF76E2"/>
    <w:rsid w:val="00E0089E"/>
    <w:rsid w:val="00E01272"/>
    <w:rsid w:val="00E01592"/>
    <w:rsid w:val="00E030EF"/>
    <w:rsid w:val="00E03344"/>
    <w:rsid w:val="00E04508"/>
    <w:rsid w:val="00E0532C"/>
    <w:rsid w:val="00E0570B"/>
    <w:rsid w:val="00E0573F"/>
    <w:rsid w:val="00E061CA"/>
    <w:rsid w:val="00E076E2"/>
    <w:rsid w:val="00E116B8"/>
    <w:rsid w:val="00E1268B"/>
    <w:rsid w:val="00E12C5E"/>
    <w:rsid w:val="00E12FAD"/>
    <w:rsid w:val="00E13CA1"/>
    <w:rsid w:val="00E15060"/>
    <w:rsid w:val="00E150A6"/>
    <w:rsid w:val="00E150B5"/>
    <w:rsid w:val="00E165E5"/>
    <w:rsid w:val="00E17677"/>
    <w:rsid w:val="00E211DC"/>
    <w:rsid w:val="00E21C71"/>
    <w:rsid w:val="00E227AF"/>
    <w:rsid w:val="00E22A3B"/>
    <w:rsid w:val="00E22F35"/>
    <w:rsid w:val="00E23B68"/>
    <w:rsid w:val="00E265D4"/>
    <w:rsid w:val="00E30E9E"/>
    <w:rsid w:val="00E30F69"/>
    <w:rsid w:val="00E31198"/>
    <w:rsid w:val="00E31C96"/>
    <w:rsid w:val="00E32455"/>
    <w:rsid w:val="00E3290E"/>
    <w:rsid w:val="00E32C04"/>
    <w:rsid w:val="00E35FA8"/>
    <w:rsid w:val="00E37DA2"/>
    <w:rsid w:val="00E37E12"/>
    <w:rsid w:val="00E41173"/>
    <w:rsid w:val="00E431F9"/>
    <w:rsid w:val="00E43F64"/>
    <w:rsid w:val="00E44234"/>
    <w:rsid w:val="00E45C4C"/>
    <w:rsid w:val="00E4604E"/>
    <w:rsid w:val="00E46B2D"/>
    <w:rsid w:val="00E5097B"/>
    <w:rsid w:val="00E50CEB"/>
    <w:rsid w:val="00E53F11"/>
    <w:rsid w:val="00E55E44"/>
    <w:rsid w:val="00E57ABF"/>
    <w:rsid w:val="00E633C0"/>
    <w:rsid w:val="00E636FD"/>
    <w:rsid w:val="00E6385A"/>
    <w:rsid w:val="00E6416D"/>
    <w:rsid w:val="00E645ED"/>
    <w:rsid w:val="00E649F4"/>
    <w:rsid w:val="00E655BA"/>
    <w:rsid w:val="00E73A4E"/>
    <w:rsid w:val="00E74F39"/>
    <w:rsid w:val="00E76187"/>
    <w:rsid w:val="00E76CA3"/>
    <w:rsid w:val="00E777AC"/>
    <w:rsid w:val="00E77FD6"/>
    <w:rsid w:val="00E817D8"/>
    <w:rsid w:val="00E83812"/>
    <w:rsid w:val="00E841AF"/>
    <w:rsid w:val="00E84684"/>
    <w:rsid w:val="00E877EC"/>
    <w:rsid w:val="00E87A86"/>
    <w:rsid w:val="00E91ACA"/>
    <w:rsid w:val="00E93416"/>
    <w:rsid w:val="00E93DE9"/>
    <w:rsid w:val="00E955FC"/>
    <w:rsid w:val="00E95FE9"/>
    <w:rsid w:val="00EA01C6"/>
    <w:rsid w:val="00EA0559"/>
    <w:rsid w:val="00EA0BE8"/>
    <w:rsid w:val="00EA2BCA"/>
    <w:rsid w:val="00EA3240"/>
    <w:rsid w:val="00EA5912"/>
    <w:rsid w:val="00EA69C2"/>
    <w:rsid w:val="00EB05F9"/>
    <w:rsid w:val="00EB1A4B"/>
    <w:rsid w:val="00EB1AFF"/>
    <w:rsid w:val="00EB4719"/>
    <w:rsid w:val="00EB5BCE"/>
    <w:rsid w:val="00EC0B0F"/>
    <w:rsid w:val="00EC0ED8"/>
    <w:rsid w:val="00EC18AC"/>
    <w:rsid w:val="00EC1CB1"/>
    <w:rsid w:val="00EC23D7"/>
    <w:rsid w:val="00EC3655"/>
    <w:rsid w:val="00EC37D1"/>
    <w:rsid w:val="00EC4E78"/>
    <w:rsid w:val="00EC6FC0"/>
    <w:rsid w:val="00ED0176"/>
    <w:rsid w:val="00ED2938"/>
    <w:rsid w:val="00ED512A"/>
    <w:rsid w:val="00ED5163"/>
    <w:rsid w:val="00ED543D"/>
    <w:rsid w:val="00EE0244"/>
    <w:rsid w:val="00EE42AA"/>
    <w:rsid w:val="00EE44C1"/>
    <w:rsid w:val="00EE46B9"/>
    <w:rsid w:val="00EE4B47"/>
    <w:rsid w:val="00EE4D25"/>
    <w:rsid w:val="00EE53AD"/>
    <w:rsid w:val="00EE5540"/>
    <w:rsid w:val="00EE55AF"/>
    <w:rsid w:val="00EE7519"/>
    <w:rsid w:val="00EE7E6C"/>
    <w:rsid w:val="00EF111B"/>
    <w:rsid w:val="00EF1D20"/>
    <w:rsid w:val="00EF3CB7"/>
    <w:rsid w:val="00EF4192"/>
    <w:rsid w:val="00EF4757"/>
    <w:rsid w:val="00EF570E"/>
    <w:rsid w:val="00EF5F7E"/>
    <w:rsid w:val="00EF6B37"/>
    <w:rsid w:val="00F00DAD"/>
    <w:rsid w:val="00F066BC"/>
    <w:rsid w:val="00F122D6"/>
    <w:rsid w:val="00F131AD"/>
    <w:rsid w:val="00F1344D"/>
    <w:rsid w:val="00F13AA5"/>
    <w:rsid w:val="00F14EE0"/>
    <w:rsid w:val="00F167CD"/>
    <w:rsid w:val="00F20088"/>
    <w:rsid w:val="00F213FD"/>
    <w:rsid w:val="00F230C5"/>
    <w:rsid w:val="00F23B04"/>
    <w:rsid w:val="00F241EA"/>
    <w:rsid w:val="00F24220"/>
    <w:rsid w:val="00F26A69"/>
    <w:rsid w:val="00F26AA6"/>
    <w:rsid w:val="00F27EED"/>
    <w:rsid w:val="00F27FC2"/>
    <w:rsid w:val="00F30FBE"/>
    <w:rsid w:val="00F31305"/>
    <w:rsid w:val="00F34A1D"/>
    <w:rsid w:val="00F35FB9"/>
    <w:rsid w:val="00F41DB2"/>
    <w:rsid w:val="00F4442F"/>
    <w:rsid w:val="00F4524B"/>
    <w:rsid w:val="00F45D5E"/>
    <w:rsid w:val="00F474E6"/>
    <w:rsid w:val="00F47691"/>
    <w:rsid w:val="00F503DA"/>
    <w:rsid w:val="00F50F96"/>
    <w:rsid w:val="00F51CE5"/>
    <w:rsid w:val="00F52576"/>
    <w:rsid w:val="00F52A3C"/>
    <w:rsid w:val="00F53968"/>
    <w:rsid w:val="00F53FF5"/>
    <w:rsid w:val="00F54066"/>
    <w:rsid w:val="00F5428C"/>
    <w:rsid w:val="00F55583"/>
    <w:rsid w:val="00F559F0"/>
    <w:rsid w:val="00F55C70"/>
    <w:rsid w:val="00F55D52"/>
    <w:rsid w:val="00F57D24"/>
    <w:rsid w:val="00F62063"/>
    <w:rsid w:val="00F65183"/>
    <w:rsid w:val="00F65373"/>
    <w:rsid w:val="00F657E3"/>
    <w:rsid w:val="00F65F39"/>
    <w:rsid w:val="00F70DB1"/>
    <w:rsid w:val="00F73DBF"/>
    <w:rsid w:val="00F747E5"/>
    <w:rsid w:val="00F74CC1"/>
    <w:rsid w:val="00F74E6F"/>
    <w:rsid w:val="00F75D40"/>
    <w:rsid w:val="00F76175"/>
    <w:rsid w:val="00F76185"/>
    <w:rsid w:val="00F76B13"/>
    <w:rsid w:val="00F778C8"/>
    <w:rsid w:val="00F80412"/>
    <w:rsid w:val="00F826DA"/>
    <w:rsid w:val="00F83864"/>
    <w:rsid w:val="00F84C7C"/>
    <w:rsid w:val="00F876F9"/>
    <w:rsid w:val="00F9027A"/>
    <w:rsid w:val="00F90CB8"/>
    <w:rsid w:val="00F91D83"/>
    <w:rsid w:val="00F933B9"/>
    <w:rsid w:val="00F9499C"/>
    <w:rsid w:val="00F96912"/>
    <w:rsid w:val="00F969E9"/>
    <w:rsid w:val="00F97BE9"/>
    <w:rsid w:val="00FA22A4"/>
    <w:rsid w:val="00FA3BC4"/>
    <w:rsid w:val="00FA5313"/>
    <w:rsid w:val="00FA6596"/>
    <w:rsid w:val="00FA7E66"/>
    <w:rsid w:val="00FB15BD"/>
    <w:rsid w:val="00FB1E92"/>
    <w:rsid w:val="00FB363A"/>
    <w:rsid w:val="00FB4AF1"/>
    <w:rsid w:val="00FB6D4F"/>
    <w:rsid w:val="00FB707F"/>
    <w:rsid w:val="00FB716C"/>
    <w:rsid w:val="00FC202E"/>
    <w:rsid w:val="00FC22C9"/>
    <w:rsid w:val="00FC26D5"/>
    <w:rsid w:val="00FC29E4"/>
    <w:rsid w:val="00FC3349"/>
    <w:rsid w:val="00FC3D0B"/>
    <w:rsid w:val="00FC3D64"/>
    <w:rsid w:val="00FC4303"/>
    <w:rsid w:val="00FC56C3"/>
    <w:rsid w:val="00FC5C28"/>
    <w:rsid w:val="00FC5DFB"/>
    <w:rsid w:val="00FC6208"/>
    <w:rsid w:val="00FC6994"/>
    <w:rsid w:val="00FC6DB5"/>
    <w:rsid w:val="00FD044A"/>
    <w:rsid w:val="00FD05AE"/>
    <w:rsid w:val="00FD1371"/>
    <w:rsid w:val="00FD24BA"/>
    <w:rsid w:val="00FD29C5"/>
    <w:rsid w:val="00FD6E07"/>
    <w:rsid w:val="00FD7340"/>
    <w:rsid w:val="00FE05FF"/>
    <w:rsid w:val="00FE0656"/>
    <w:rsid w:val="00FE2ABD"/>
    <w:rsid w:val="00FE3744"/>
    <w:rsid w:val="00FE454F"/>
    <w:rsid w:val="00FE5F9F"/>
    <w:rsid w:val="00FE607A"/>
    <w:rsid w:val="00FE60B4"/>
    <w:rsid w:val="00FE6900"/>
    <w:rsid w:val="00FE764E"/>
    <w:rsid w:val="00FF00DA"/>
    <w:rsid w:val="00FF0DDA"/>
    <w:rsid w:val="00FF33B0"/>
    <w:rsid w:val="00FF41D3"/>
    <w:rsid w:val="00FF6F5D"/>
    <w:rsid w:val="00FF7A3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755A08"/>
  <w15:chartTrackingRefBased/>
  <w15:docId w15:val="{7B5198B7-5E48-4BC5-8C9F-B600B3BE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num" w:pos="180"/>
      </w:tabs>
      <w:ind w:left="180"/>
      <w:outlineLvl w:val="4"/>
    </w:pPr>
    <w:rPr>
      <w:rFonts w:ascii="Arial" w:hAnsi="Arial" w:cs="Arial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NormalWeb1">
    <w:name w:val="Normal (Web)1"/>
    <w:basedOn w:val="Normal"/>
    <w:rPr>
      <w:rFonts w:ascii="Arial Unicode MS" w:eastAsia="Arial Unicode MS" w:hAnsi="Arial Unicode MS" w:cs="Arial Unicode MS" w:hint="eastAsia"/>
    </w:rPr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Arial Unicode MS" w:eastAsia="Arial Unicode MS" w:hAnsi="Arial Unicode MS" w:cs="Arial Unicode MS" w:hint="eastAsia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BodyTextIndent2">
    <w:name w:val="Body Text Indent 2"/>
    <w:basedOn w:val="Normal"/>
    <w:semiHidden/>
    <w:pPr>
      <w:ind w:left="180"/>
    </w:pPr>
  </w:style>
  <w:style w:type="table" w:styleId="TableGrid">
    <w:name w:val="Table Grid"/>
    <w:basedOn w:val="TableNormal"/>
    <w:uiPriority w:val="39"/>
    <w:rsid w:val="004D500E"/>
    <w:rPr>
      <w:rFonts w:ascii="Calibri" w:eastAsia="Calibri" w:hAnsi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56C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C2693F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datavalue">
    <w:name w:val="datavalue"/>
    <w:rsid w:val="0047064C"/>
  </w:style>
  <w:style w:type="character" w:styleId="CommentReference">
    <w:name w:val="annotation reference"/>
    <w:uiPriority w:val="99"/>
    <w:semiHidden/>
    <w:unhideWhenUsed/>
    <w:rsid w:val="001B5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D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5D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D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DF6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70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75B9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B42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0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4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9298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96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17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5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1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066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2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77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54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05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5960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06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47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141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364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2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661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397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344536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5317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5928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962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7371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6869033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8864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crowhurstonlin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5495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Garry Cottages</vt:lpstr>
    </vt:vector>
  </TitlesOfParts>
  <Company>Microsoft</Company>
  <LinksUpToDate>false</LinksUpToDate>
  <CharactersWithSpaces>6492</CharactersWithSpaces>
  <SharedDoc>false</SharedDoc>
  <HLinks>
    <vt:vector size="6" baseType="variant"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mailto:clerk@crowhurstonline.uk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Garry Cottages</dc:title>
  <dc:subject/>
  <dc:creator>Helen</dc:creator>
  <cp:keywords/>
  <dc:description/>
  <cp:lastModifiedBy>emma fulham</cp:lastModifiedBy>
  <cp:revision>2</cp:revision>
  <cp:lastPrinted>2025-06-03T17:33:00Z</cp:lastPrinted>
  <dcterms:created xsi:type="dcterms:W3CDTF">2025-06-03T17:34:00Z</dcterms:created>
  <dcterms:modified xsi:type="dcterms:W3CDTF">2025-06-03T17:34:00Z</dcterms:modified>
</cp:coreProperties>
</file>