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E558" w14:textId="77777777" w:rsidR="009D3A3C" w:rsidRPr="00173EE4" w:rsidRDefault="009D3A3C" w:rsidP="00173EE4">
      <w:pPr>
        <w:spacing w:before="120" w:after="120" w:line="264" w:lineRule="auto"/>
        <w:jc w:val="both"/>
        <w:rPr>
          <w:rFonts w:ascii="Arial" w:hAnsi="Arial"/>
          <w:b/>
          <w:sz w:val="20"/>
          <w:szCs w:val="20"/>
        </w:rPr>
      </w:pPr>
      <w:bookmarkStart w:id="0" w:name="_GoBack"/>
      <w:bookmarkEnd w:id="0"/>
      <w:r w:rsidRPr="009D3A3C">
        <w:rPr>
          <w:rFonts w:ascii="Arial" w:hAnsi="Arial"/>
          <w:b/>
          <w:sz w:val="20"/>
          <w:szCs w:val="20"/>
        </w:rPr>
        <w:t>Crowhurst Parish Council Business Plan</w:t>
      </w:r>
    </w:p>
    <w:p w14:paraId="6539569B" w14:textId="77777777" w:rsidR="009D3A3C" w:rsidRPr="00173EE4" w:rsidRDefault="009D3A3C" w:rsidP="00173EE4">
      <w:pPr>
        <w:spacing w:before="120" w:after="120" w:line="264" w:lineRule="auto"/>
        <w:jc w:val="both"/>
        <w:rPr>
          <w:rFonts w:ascii="Arial" w:hAnsi="Arial"/>
          <w:b/>
          <w:sz w:val="20"/>
          <w:szCs w:val="20"/>
        </w:rPr>
      </w:pPr>
      <w:r w:rsidRPr="00B00FCF">
        <w:rPr>
          <w:rFonts w:ascii="Arial" w:hAnsi="Arial"/>
          <w:b/>
          <w:sz w:val="20"/>
          <w:szCs w:val="20"/>
        </w:rPr>
        <w:t>Introduction</w:t>
      </w:r>
    </w:p>
    <w:p w14:paraId="63BC590A" w14:textId="77777777" w:rsidR="009D3A3C" w:rsidRDefault="00B00FCF" w:rsidP="00173EE4">
      <w:pPr>
        <w:spacing w:before="120" w:after="120" w:line="264" w:lineRule="auto"/>
        <w:jc w:val="both"/>
        <w:rPr>
          <w:rFonts w:ascii="Arial" w:hAnsi="Arial"/>
          <w:sz w:val="20"/>
          <w:szCs w:val="20"/>
        </w:rPr>
      </w:pPr>
      <w:r>
        <w:rPr>
          <w:rFonts w:ascii="Arial" w:hAnsi="Arial"/>
          <w:sz w:val="20"/>
          <w:szCs w:val="20"/>
        </w:rPr>
        <w:t>The aim of this Business Plan is to give Crowhurst’s community a c</w:t>
      </w:r>
      <w:r w:rsidR="004766A0">
        <w:rPr>
          <w:rFonts w:ascii="Arial" w:hAnsi="Arial"/>
          <w:sz w:val="20"/>
          <w:szCs w:val="20"/>
        </w:rPr>
        <w:t>lear understanding of what the P</w:t>
      </w:r>
      <w:r>
        <w:rPr>
          <w:rFonts w:ascii="Arial" w:hAnsi="Arial"/>
          <w:sz w:val="20"/>
          <w:szCs w:val="20"/>
        </w:rPr>
        <w:t xml:space="preserve">arish Council does and what it is trying to achieve over the next </w:t>
      </w:r>
      <w:r w:rsidR="004766A0">
        <w:rPr>
          <w:rFonts w:ascii="Arial" w:hAnsi="Arial"/>
          <w:sz w:val="20"/>
          <w:szCs w:val="20"/>
        </w:rPr>
        <w:t>3</w:t>
      </w:r>
      <w:r>
        <w:rPr>
          <w:rFonts w:ascii="Arial" w:hAnsi="Arial"/>
          <w:sz w:val="20"/>
          <w:szCs w:val="20"/>
        </w:rPr>
        <w:t xml:space="preserve"> years.  The Business Plan is a living document and</w:t>
      </w:r>
      <w:r w:rsidR="00697875">
        <w:rPr>
          <w:rFonts w:ascii="Arial" w:hAnsi="Arial"/>
          <w:sz w:val="20"/>
          <w:szCs w:val="20"/>
        </w:rPr>
        <w:t xml:space="preserve"> is subject to review annually </w:t>
      </w:r>
      <w:r>
        <w:rPr>
          <w:rFonts w:ascii="Arial" w:hAnsi="Arial"/>
          <w:sz w:val="20"/>
          <w:szCs w:val="20"/>
        </w:rPr>
        <w:t>alongside the budgeting process, at which point progress will be assessed and the next year planned in more detail.</w:t>
      </w:r>
    </w:p>
    <w:p w14:paraId="4BB0C194" w14:textId="77777777" w:rsidR="00D35857" w:rsidRDefault="005A496F" w:rsidP="00173EE4">
      <w:pPr>
        <w:pStyle w:val="NormalWeb"/>
        <w:spacing w:before="120" w:beforeAutospacing="0" w:after="120" w:afterAutospacing="0" w:line="264" w:lineRule="auto"/>
        <w:jc w:val="both"/>
        <w:rPr>
          <w:rFonts w:ascii="Arial" w:hAnsi="Arial" w:cs="Arial"/>
        </w:rPr>
      </w:pPr>
      <w:r w:rsidRPr="005A496F">
        <w:rPr>
          <w:rFonts w:ascii="Arial" w:hAnsi="Arial" w:cs="Arial"/>
        </w:rPr>
        <w:t xml:space="preserve">Having an agreed </w:t>
      </w:r>
      <w:r w:rsidR="00697875">
        <w:rPr>
          <w:rFonts w:ascii="Arial" w:hAnsi="Arial" w:cs="Arial"/>
        </w:rPr>
        <w:t xml:space="preserve">business </w:t>
      </w:r>
      <w:r>
        <w:rPr>
          <w:rFonts w:ascii="Arial" w:hAnsi="Arial" w:cs="Arial"/>
        </w:rPr>
        <w:t>plan</w:t>
      </w:r>
      <w:r w:rsidRPr="005A496F">
        <w:rPr>
          <w:rFonts w:ascii="Arial" w:hAnsi="Arial" w:cs="Arial"/>
        </w:rPr>
        <w:t xml:space="preserve"> will provide a framework for the Council to work within, enabling it to operate in a more consistent and co-ordinated way. </w:t>
      </w:r>
      <w:r>
        <w:rPr>
          <w:rFonts w:ascii="Arial" w:hAnsi="Arial" w:cs="Arial"/>
        </w:rPr>
        <w:t xml:space="preserve"> T</w:t>
      </w:r>
      <w:r w:rsidRPr="005A496F">
        <w:rPr>
          <w:rFonts w:ascii="Arial" w:hAnsi="Arial" w:cs="Arial"/>
        </w:rPr>
        <w:t>he development of the Business Plan has been based on community engagement and involvement</w:t>
      </w:r>
      <w:r w:rsidR="00697875">
        <w:rPr>
          <w:rFonts w:ascii="Arial" w:hAnsi="Arial" w:cs="Arial"/>
        </w:rPr>
        <w:t xml:space="preserve">, </w:t>
      </w:r>
      <w:r>
        <w:rPr>
          <w:rFonts w:ascii="Arial" w:hAnsi="Arial" w:cs="Arial"/>
        </w:rPr>
        <w:t>therefore</w:t>
      </w:r>
      <w:r w:rsidR="00697875">
        <w:rPr>
          <w:rFonts w:ascii="Arial" w:hAnsi="Arial" w:cs="Arial"/>
        </w:rPr>
        <w:t xml:space="preserve"> ensuring the </w:t>
      </w:r>
      <w:r w:rsidRPr="005A496F">
        <w:rPr>
          <w:rFonts w:ascii="Arial" w:hAnsi="Arial" w:cs="Arial"/>
        </w:rPr>
        <w:t xml:space="preserve">Council </w:t>
      </w:r>
      <w:r w:rsidR="00697875">
        <w:rPr>
          <w:rFonts w:ascii="Arial" w:hAnsi="Arial" w:cs="Arial"/>
        </w:rPr>
        <w:t xml:space="preserve">continues to deliver on behalf of the community </w:t>
      </w:r>
      <w:r w:rsidR="005C5BDA">
        <w:rPr>
          <w:rFonts w:ascii="Arial" w:hAnsi="Arial" w:cs="Arial"/>
        </w:rPr>
        <w:t>that</w:t>
      </w:r>
      <w:r w:rsidR="00697875">
        <w:rPr>
          <w:rFonts w:ascii="Arial" w:hAnsi="Arial" w:cs="Arial"/>
        </w:rPr>
        <w:t xml:space="preserve"> it serves.</w:t>
      </w:r>
    </w:p>
    <w:p w14:paraId="56FF28A6" w14:textId="77777777" w:rsidR="005A496F" w:rsidRPr="005A496F" w:rsidRDefault="005A496F" w:rsidP="00173EE4">
      <w:pPr>
        <w:pStyle w:val="NormalWeb"/>
        <w:spacing w:before="120" w:beforeAutospacing="0" w:after="120" w:afterAutospacing="0" w:line="264" w:lineRule="auto"/>
        <w:jc w:val="both"/>
        <w:rPr>
          <w:rFonts w:ascii="Arial" w:hAnsi="Arial" w:cs="Arial"/>
        </w:rPr>
      </w:pPr>
      <w:r w:rsidRPr="005A496F">
        <w:rPr>
          <w:rFonts w:ascii="Arial" w:hAnsi="Arial" w:cs="Arial"/>
        </w:rPr>
        <w:t>At the same time, the Bu</w:t>
      </w:r>
      <w:r>
        <w:rPr>
          <w:rFonts w:ascii="Arial" w:hAnsi="Arial" w:cs="Arial"/>
        </w:rPr>
        <w:t xml:space="preserve">siness Plan will help the Parish </w:t>
      </w:r>
      <w:r w:rsidRPr="005A496F">
        <w:rPr>
          <w:rFonts w:ascii="Arial" w:hAnsi="Arial" w:cs="Arial"/>
        </w:rPr>
        <w:t xml:space="preserve">community to have a better understanding of what the Council does and also to clarify what it doesn’t do; in other words to explain what issues fall under the responsibility of other </w:t>
      </w:r>
      <w:r>
        <w:rPr>
          <w:rFonts w:ascii="Arial" w:hAnsi="Arial" w:cs="Arial"/>
        </w:rPr>
        <w:t>Council</w:t>
      </w:r>
      <w:r w:rsidRPr="005A496F">
        <w:rPr>
          <w:rFonts w:ascii="Arial" w:hAnsi="Arial" w:cs="Arial"/>
        </w:rPr>
        <w:t xml:space="preserve"> bodies such as </w:t>
      </w:r>
      <w:r>
        <w:rPr>
          <w:rFonts w:ascii="Arial" w:hAnsi="Arial" w:cs="Arial"/>
        </w:rPr>
        <w:t xml:space="preserve">Surrey County </w:t>
      </w:r>
      <w:r w:rsidRPr="005A496F">
        <w:rPr>
          <w:rFonts w:ascii="Arial" w:hAnsi="Arial" w:cs="Arial"/>
        </w:rPr>
        <w:t>Council</w:t>
      </w:r>
      <w:r>
        <w:rPr>
          <w:rFonts w:ascii="Arial" w:hAnsi="Arial" w:cs="Arial"/>
        </w:rPr>
        <w:t xml:space="preserve"> or</w:t>
      </w:r>
      <w:r w:rsidRPr="005A496F">
        <w:rPr>
          <w:rFonts w:ascii="Arial" w:hAnsi="Arial" w:cs="Arial"/>
        </w:rPr>
        <w:t xml:space="preserve"> </w:t>
      </w:r>
      <w:r>
        <w:rPr>
          <w:rFonts w:ascii="Arial" w:hAnsi="Arial" w:cs="Arial"/>
        </w:rPr>
        <w:t>Tandridge District</w:t>
      </w:r>
      <w:r w:rsidR="005C5BDA">
        <w:rPr>
          <w:rFonts w:ascii="Arial" w:hAnsi="Arial" w:cs="Arial"/>
        </w:rPr>
        <w:t xml:space="preserve"> Council and those which fall within the responsibility of Crowhurst Parish Council.</w:t>
      </w:r>
    </w:p>
    <w:p w14:paraId="15C75900" w14:textId="77777777" w:rsidR="001B447C" w:rsidRPr="00173EE4" w:rsidRDefault="001B447C" w:rsidP="00173EE4">
      <w:pPr>
        <w:spacing w:before="120" w:after="120" w:line="264" w:lineRule="auto"/>
        <w:jc w:val="both"/>
        <w:rPr>
          <w:rFonts w:ascii="Arial" w:hAnsi="Arial"/>
          <w:b/>
          <w:sz w:val="20"/>
          <w:szCs w:val="20"/>
        </w:rPr>
      </w:pPr>
      <w:r w:rsidRPr="001B447C">
        <w:rPr>
          <w:rFonts w:ascii="Arial" w:hAnsi="Arial"/>
          <w:b/>
          <w:sz w:val="20"/>
          <w:szCs w:val="20"/>
        </w:rPr>
        <w:t>History</w:t>
      </w:r>
      <w:r w:rsidR="00C341DF">
        <w:rPr>
          <w:rFonts w:ascii="Arial" w:hAnsi="Arial"/>
          <w:b/>
          <w:sz w:val="20"/>
          <w:szCs w:val="20"/>
        </w:rPr>
        <w:t xml:space="preserve"> of Crowhurst</w:t>
      </w:r>
    </w:p>
    <w:p w14:paraId="1BAE0FAC" w14:textId="77777777" w:rsidR="00EE35FD" w:rsidRDefault="001B447C" w:rsidP="00173EE4">
      <w:pPr>
        <w:spacing w:before="120" w:after="120" w:line="264" w:lineRule="auto"/>
        <w:jc w:val="both"/>
        <w:rPr>
          <w:rFonts w:ascii="Arial" w:hAnsi="Arial"/>
          <w:sz w:val="20"/>
          <w:szCs w:val="20"/>
        </w:rPr>
      </w:pPr>
      <w:r>
        <w:rPr>
          <w:rFonts w:ascii="Arial" w:hAnsi="Arial"/>
          <w:sz w:val="20"/>
          <w:szCs w:val="20"/>
        </w:rPr>
        <w:t xml:space="preserve">Crowhurst is a civil parish and dispersed village in a rural part of the Tandridge district of Surrey.  </w:t>
      </w:r>
      <w:r w:rsidR="00EE35FD">
        <w:rPr>
          <w:rFonts w:ascii="Arial" w:hAnsi="Arial"/>
          <w:sz w:val="20"/>
          <w:szCs w:val="20"/>
        </w:rPr>
        <w:t xml:space="preserve">The place-name ‘Crowhurst’, first recorded in 1189, simply means ‘crow wood’.  </w:t>
      </w:r>
    </w:p>
    <w:p w14:paraId="7F9BF593" w14:textId="77777777" w:rsidR="00EE35FD" w:rsidRDefault="00EE35FD" w:rsidP="00173EE4">
      <w:pPr>
        <w:spacing w:before="120" w:after="120" w:line="264" w:lineRule="auto"/>
        <w:jc w:val="both"/>
        <w:rPr>
          <w:rFonts w:ascii="Arial" w:hAnsi="Arial"/>
          <w:sz w:val="20"/>
          <w:szCs w:val="20"/>
        </w:rPr>
      </w:pPr>
      <w:r>
        <w:rPr>
          <w:rFonts w:ascii="Arial" w:hAnsi="Arial"/>
          <w:sz w:val="20"/>
          <w:szCs w:val="20"/>
        </w:rPr>
        <w:t xml:space="preserve">The Anglo-Saxon administrative division of Tandridge </w:t>
      </w:r>
      <w:r w:rsidRPr="000A5B5F">
        <w:rPr>
          <w:rFonts w:ascii="Arial" w:hAnsi="Arial"/>
          <w:sz w:val="20"/>
          <w:szCs w:val="20"/>
        </w:rPr>
        <w:t>hundred of decreasing use</w:t>
      </w:r>
      <w:r w:rsidR="000A5B5F">
        <w:rPr>
          <w:rFonts w:ascii="Arial" w:hAnsi="Arial"/>
          <w:sz w:val="20"/>
          <w:szCs w:val="20"/>
        </w:rPr>
        <w:t xml:space="preserve"> </w:t>
      </w:r>
      <w:r>
        <w:rPr>
          <w:rFonts w:ascii="Arial" w:hAnsi="Arial"/>
          <w:sz w:val="20"/>
          <w:szCs w:val="20"/>
        </w:rPr>
        <w:t xml:space="preserve">throughout the medieval period, used to be a forum for elders and the overlords of the parish.  In 1086, the Domesday Book had no record of </w:t>
      </w:r>
      <w:r w:rsidR="00650577">
        <w:rPr>
          <w:rFonts w:ascii="Arial" w:hAnsi="Arial"/>
          <w:sz w:val="20"/>
          <w:szCs w:val="20"/>
        </w:rPr>
        <w:t>Crowhurst, it being part of the Oxted estate at this time</w:t>
      </w:r>
      <w:r>
        <w:rPr>
          <w:rFonts w:ascii="Arial" w:hAnsi="Arial"/>
          <w:sz w:val="20"/>
          <w:szCs w:val="20"/>
        </w:rPr>
        <w:t>.</w:t>
      </w:r>
    </w:p>
    <w:p w14:paraId="1D28FC2B" w14:textId="77777777" w:rsidR="00EE35FD" w:rsidRDefault="00EE35FD" w:rsidP="00173EE4">
      <w:pPr>
        <w:spacing w:before="120" w:after="120" w:line="264" w:lineRule="auto"/>
        <w:jc w:val="both"/>
        <w:rPr>
          <w:rFonts w:ascii="Arial" w:hAnsi="Arial"/>
          <w:sz w:val="20"/>
          <w:szCs w:val="20"/>
        </w:rPr>
      </w:pPr>
      <w:r>
        <w:rPr>
          <w:rFonts w:ascii="Arial" w:hAnsi="Arial"/>
          <w:sz w:val="20"/>
          <w:szCs w:val="20"/>
        </w:rPr>
        <w:t>St Georges Church is architecturally Grade II listed, mostly built from 12</w:t>
      </w:r>
      <w:r w:rsidRPr="00EE35FD">
        <w:rPr>
          <w:rFonts w:ascii="Arial" w:hAnsi="Arial"/>
          <w:sz w:val="20"/>
          <w:szCs w:val="20"/>
          <w:vertAlign w:val="superscript"/>
        </w:rPr>
        <w:t>th</w:t>
      </w:r>
      <w:r>
        <w:rPr>
          <w:rFonts w:ascii="Arial" w:hAnsi="Arial"/>
          <w:sz w:val="20"/>
          <w:szCs w:val="20"/>
        </w:rPr>
        <w:t xml:space="preserve"> to 15</w:t>
      </w:r>
      <w:r w:rsidRPr="00EE35FD">
        <w:rPr>
          <w:rFonts w:ascii="Arial" w:hAnsi="Arial"/>
          <w:sz w:val="20"/>
          <w:szCs w:val="20"/>
          <w:vertAlign w:val="superscript"/>
        </w:rPr>
        <w:t>th</w:t>
      </w:r>
      <w:r>
        <w:rPr>
          <w:rFonts w:ascii="Arial" w:hAnsi="Arial"/>
          <w:sz w:val="20"/>
          <w:szCs w:val="20"/>
        </w:rPr>
        <w:t xml:space="preserve"> centuries, has a chancel </w:t>
      </w:r>
      <w:r w:rsidR="003B2361">
        <w:rPr>
          <w:rFonts w:ascii="Arial" w:hAnsi="Arial"/>
          <w:sz w:val="20"/>
          <w:szCs w:val="20"/>
        </w:rPr>
        <w:t xml:space="preserve">that was repaired and made plain in 1657.  The spire was rebuilt after a fire in 1947.  </w:t>
      </w:r>
      <w:r>
        <w:rPr>
          <w:rFonts w:ascii="Arial" w:hAnsi="Arial"/>
          <w:sz w:val="20"/>
          <w:szCs w:val="20"/>
        </w:rPr>
        <w:t xml:space="preserve">The yew tree in the churchyard </w:t>
      </w:r>
      <w:r w:rsidR="003B2361">
        <w:rPr>
          <w:rFonts w:ascii="Arial" w:hAnsi="Arial"/>
          <w:sz w:val="20"/>
          <w:szCs w:val="20"/>
        </w:rPr>
        <w:t>is the most ancient feature of the parish, at an estimated 4000 years old.</w:t>
      </w:r>
    </w:p>
    <w:p w14:paraId="485EC986" w14:textId="77777777" w:rsidR="00D35857" w:rsidRDefault="00860051" w:rsidP="00173EE4">
      <w:pPr>
        <w:spacing w:before="120" w:after="120" w:line="264" w:lineRule="auto"/>
        <w:jc w:val="both"/>
        <w:rPr>
          <w:rFonts w:ascii="Arial" w:hAnsi="Arial"/>
          <w:sz w:val="20"/>
          <w:szCs w:val="20"/>
        </w:rPr>
      </w:pPr>
      <w:r>
        <w:rPr>
          <w:rFonts w:ascii="Arial" w:hAnsi="Arial"/>
          <w:sz w:val="20"/>
          <w:szCs w:val="20"/>
        </w:rPr>
        <w:t xml:space="preserve">In 2001 </w:t>
      </w:r>
      <w:r w:rsidR="00EE35FD">
        <w:rPr>
          <w:rFonts w:ascii="Arial" w:hAnsi="Arial"/>
          <w:sz w:val="20"/>
          <w:szCs w:val="20"/>
        </w:rPr>
        <w:t xml:space="preserve">Crowhurst </w:t>
      </w:r>
      <w:r w:rsidR="000A5B5F">
        <w:rPr>
          <w:rFonts w:ascii="Arial" w:hAnsi="Arial"/>
          <w:sz w:val="20"/>
          <w:szCs w:val="20"/>
        </w:rPr>
        <w:t xml:space="preserve">Parish </w:t>
      </w:r>
      <w:r w:rsidR="00EE35FD">
        <w:rPr>
          <w:rFonts w:ascii="Arial" w:hAnsi="Arial"/>
          <w:sz w:val="20"/>
          <w:szCs w:val="20"/>
        </w:rPr>
        <w:t xml:space="preserve">had a population of 349, and </w:t>
      </w:r>
      <w:r w:rsidR="00C341DF">
        <w:rPr>
          <w:rFonts w:ascii="Arial" w:hAnsi="Arial"/>
          <w:sz w:val="20"/>
          <w:szCs w:val="20"/>
        </w:rPr>
        <w:t xml:space="preserve">in 2011 it had decreased to 281, </w:t>
      </w:r>
      <w:r w:rsidR="00EE35FD">
        <w:rPr>
          <w:rFonts w:ascii="Arial" w:hAnsi="Arial"/>
          <w:sz w:val="20"/>
          <w:szCs w:val="20"/>
        </w:rPr>
        <w:t>living in 119 households.</w:t>
      </w:r>
      <w:r w:rsidR="005C5BDA">
        <w:rPr>
          <w:rFonts w:ascii="Arial" w:hAnsi="Arial"/>
          <w:sz w:val="20"/>
          <w:szCs w:val="20"/>
        </w:rPr>
        <w:t xml:space="preserve">  In 2015, there are 129 households</w:t>
      </w:r>
      <w:r w:rsidR="000A5B5F">
        <w:rPr>
          <w:rFonts w:ascii="Arial" w:hAnsi="Arial"/>
          <w:sz w:val="20"/>
          <w:szCs w:val="20"/>
        </w:rPr>
        <w:t xml:space="preserve"> in Crowhurst Parish</w:t>
      </w:r>
      <w:r w:rsidR="005C5BDA">
        <w:rPr>
          <w:rFonts w:ascii="Arial" w:hAnsi="Arial"/>
          <w:sz w:val="20"/>
          <w:szCs w:val="20"/>
        </w:rPr>
        <w:t xml:space="preserve"> </w:t>
      </w:r>
      <w:r w:rsidR="000A5B5F">
        <w:rPr>
          <w:rFonts w:ascii="Arial" w:hAnsi="Arial"/>
          <w:sz w:val="20"/>
          <w:szCs w:val="20"/>
        </w:rPr>
        <w:t xml:space="preserve">within </w:t>
      </w:r>
      <m:oMath>
        <m:sSup>
          <m:sSupPr>
            <m:ctrlPr>
              <w:rPr>
                <w:rFonts w:ascii="Cambria Math" w:hAnsi="Cambria Math" w:cs="Arial"/>
                <w:i/>
                <w:color w:val="1A1A1A"/>
                <w:sz w:val="20"/>
                <w:szCs w:val="20"/>
                <w:lang w:val="en-US"/>
              </w:rPr>
            </m:ctrlPr>
          </m:sSupPr>
          <m:e>
            <m:r>
              <w:rPr>
                <w:rFonts w:ascii="Cambria Math" w:hAnsi="Cambria Math" w:cs="Arial"/>
                <w:color w:val="1A1A1A"/>
                <w:sz w:val="20"/>
                <w:szCs w:val="20"/>
                <w:lang w:val="en-US"/>
              </w:rPr>
              <m:t>9.7km</m:t>
            </m:r>
          </m:e>
          <m:sup>
            <m:r>
              <w:rPr>
                <w:rFonts w:ascii="Cambria Math" w:hAnsi="Cambria Math" w:cs="Arial"/>
                <w:color w:val="1A1A1A"/>
                <w:sz w:val="20"/>
                <w:szCs w:val="20"/>
                <w:lang w:val="en-US"/>
              </w:rPr>
              <m:t>2</m:t>
            </m:r>
          </m:sup>
        </m:sSup>
      </m:oMath>
      <w:r w:rsidR="00E0433E">
        <w:rPr>
          <w:rFonts w:ascii="Arial" w:hAnsi="Arial"/>
          <w:color w:val="1A1A1A"/>
          <w:sz w:val="20"/>
          <w:szCs w:val="20"/>
          <w:lang w:val="en-US"/>
        </w:rPr>
        <w:t>.</w:t>
      </w:r>
    </w:p>
    <w:p w14:paraId="7765F397" w14:textId="77777777" w:rsidR="00B00FCF" w:rsidRDefault="005C5BDA" w:rsidP="00173EE4">
      <w:pPr>
        <w:spacing w:before="120" w:after="120" w:line="264" w:lineRule="auto"/>
        <w:jc w:val="both"/>
        <w:rPr>
          <w:rFonts w:ascii="Arial" w:hAnsi="Arial"/>
          <w:b/>
          <w:sz w:val="20"/>
          <w:szCs w:val="20"/>
        </w:rPr>
      </w:pPr>
      <w:r>
        <w:rPr>
          <w:rFonts w:ascii="Arial" w:hAnsi="Arial"/>
          <w:b/>
          <w:sz w:val="20"/>
          <w:szCs w:val="20"/>
        </w:rPr>
        <w:t xml:space="preserve">Crowhurst </w:t>
      </w:r>
      <w:r w:rsidR="00B00FCF" w:rsidRPr="00B00FCF">
        <w:rPr>
          <w:rFonts w:ascii="Arial" w:hAnsi="Arial"/>
          <w:b/>
          <w:sz w:val="20"/>
          <w:szCs w:val="20"/>
        </w:rPr>
        <w:t>Parish Council role</w:t>
      </w:r>
    </w:p>
    <w:p w14:paraId="1D3EE6DD" w14:textId="77777777" w:rsidR="00FB1B5B" w:rsidRDefault="00FB1B5B" w:rsidP="00173EE4">
      <w:pPr>
        <w:spacing w:before="120" w:after="120" w:line="264" w:lineRule="auto"/>
        <w:jc w:val="both"/>
        <w:rPr>
          <w:rFonts w:ascii="Arial" w:hAnsi="Arial"/>
          <w:sz w:val="20"/>
          <w:szCs w:val="20"/>
        </w:rPr>
      </w:pPr>
      <w:r>
        <w:rPr>
          <w:rFonts w:ascii="Arial" w:hAnsi="Arial"/>
          <w:sz w:val="20"/>
          <w:szCs w:val="20"/>
        </w:rPr>
        <w:t>Crowhurst Parish Council is a corporate body with separate legal identity to that of its members.  Its decisions are the responsibility of the whole body</w:t>
      </w:r>
      <w:r w:rsidR="005C5BDA">
        <w:rPr>
          <w:rFonts w:ascii="Arial" w:hAnsi="Arial"/>
          <w:sz w:val="20"/>
          <w:szCs w:val="20"/>
        </w:rPr>
        <w:t>, no Councillor has authority to make decisions on behalf of the Council and the Council cannot make decisions outside of a formal meeting.  Parish Councils have</w:t>
      </w:r>
      <w:r>
        <w:rPr>
          <w:rFonts w:ascii="Arial" w:hAnsi="Arial"/>
          <w:sz w:val="20"/>
          <w:szCs w:val="20"/>
        </w:rPr>
        <w:t xml:space="preserve"> been granted powers by Parliament including the authority to raise money through taxation (the precept) and a range of powers to spend public money.</w:t>
      </w:r>
    </w:p>
    <w:p w14:paraId="112B5B45" w14:textId="77777777" w:rsidR="00173EE4" w:rsidRDefault="00FB1B5B" w:rsidP="00173EE4">
      <w:pPr>
        <w:spacing w:before="120" w:after="120" w:line="264" w:lineRule="auto"/>
        <w:jc w:val="both"/>
        <w:rPr>
          <w:rFonts w:ascii="Arial" w:hAnsi="Arial"/>
          <w:sz w:val="20"/>
          <w:szCs w:val="20"/>
        </w:rPr>
      </w:pPr>
      <w:r>
        <w:rPr>
          <w:rFonts w:ascii="Arial" w:hAnsi="Arial"/>
          <w:sz w:val="20"/>
          <w:szCs w:val="20"/>
        </w:rPr>
        <w:t xml:space="preserve">The Council is an elected tier of local government.  Other tiers, known as principal authorities, have a legal duty to deliver services such as education, town and country planning, environmental health and social services.  </w:t>
      </w:r>
      <w:r w:rsidR="00C341DF">
        <w:rPr>
          <w:rFonts w:ascii="Arial" w:hAnsi="Arial"/>
          <w:sz w:val="20"/>
          <w:szCs w:val="20"/>
        </w:rPr>
        <w:t xml:space="preserve">As a Parish </w:t>
      </w:r>
      <w:proofErr w:type="gramStart"/>
      <w:r w:rsidR="00C341DF">
        <w:rPr>
          <w:rFonts w:ascii="Arial" w:hAnsi="Arial"/>
          <w:sz w:val="20"/>
          <w:szCs w:val="20"/>
        </w:rPr>
        <w:t>Council</w:t>
      </w:r>
      <w:proofErr w:type="gramEnd"/>
      <w:r w:rsidR="00C341DF">
        <w:rPr>
          <w:rFonts w:ascii="Arial" w:hAnsi="Arial"/>
          <w:sz w:val="20"/>
          <w:szCs w:val="20"/>
        </w:rPr>
        <w:t xml:space="preserve"> we have the power to take action, but we have fewer duties and greater freedom to choose what action to take and therefore we play a vital role in representing the interests of our community and improve the quality o</w:t>
      </w:r>
      <w:r w:rsidR="00173EE4">
        <w:rPr>
          <w:rFonts w:ascii="Arial" w:hAnsi="Arial"/>
          <w:sz w:val="20"/>
          <w:szCs w:val="20"/>
        </w:rPr>
        <w:t>f life in our local environment</w:t>
      </w:r>
      <w:r w:rsidR="00E0433E">
        <w:rPr>
          <w:rFonts w:ascii="Arial" w:hAnsi="Arial"/>
          <w:sz w:val="20"/>
          <w:szCs w:val="20"/>
        </w:rPr>
        <w:t>.</w:t>
      </w:r>
    </w:p>
    <w:p w14:paraId="47591545" w14:textId="77777777" w:rsidR="00C341DF" w:rsidRPr="00D3633E" w:rsidRDefault="00C341DF" w:rsidP="00173EE4">
      <w:pPr>
        <w:spacing w:before="120" w:after="120" w:line="264" w:lineRule="auto"/>
        <w:jc w:val="both"/>
        <w:rPr>
          <w:rFonts w:ascii="Arial" w:hAnsi="Arial"/>
          <w:sz w:val="20"/>
          <w:szCs w:val="20"/>
        </w:rPr>
      </w:pPr>
      <w:r>
        <w:rPr>
          <w:rFonts w:ascii="Arial" w:hAnsi="Arial"/>
          <w:sz w:val="20"/>
          <w:szCs w:val="20"/>
        </w:rPr>
        <w:t xml:space="preserve">Specific duties of the </w:t>
      </w:r>
      <w:r w:rsidR="00D3633E">
        <w:rPr>
          <w:rFonts w:ascii="Arial" w:hAnsi="Arial"/>
          <w:sz w:val="20"/>
          <w:szCs w:val="20"/>
        </w:rPr>
        <w:t xml:space="preserve">Parish </w:t>
      </w:r>
      <w:r>
        <w:rPr>
          <w:rFonts w:ascii="Arial" w:hAnsi="Arial"/>
          <w:sz w:val="20"/>
          <w:szCs w:val="20"/>
        </w:rPr>
        <w:t>Council include:</w:t>
      </w:r>
    </w:p>
    <w:p w14:paraId="3F91E28A" w14:textId="77777777" w:rsidR="005C5BDA" w:rsidRDefault="005C5BDA" w:rsidP="00173EE4">
      <w:pPr>
        <w:pStyle w:val="ListParagraph"/>
        <w:numPr>
          <w:ilvl w:val="0"/>
          <w:numId w:val="2"/>
        </w:numPr>
        <w:spacing w:before="120" w:after="120" w:line="264" w:lineRule="auto"/>
        <w:ind w:left="426" w:hanging="426"/>
        <w:jc w:val="both"/>
        <w:rPr>
          <w:rFonts w:ascii="Arial" w:hAnsi="Arial"/>
          <w:sz w:val="20"/>
          <w:szCs w:val="20"/>
        </w:rPr>
      </w:pPr>
      <w:r>
        <w:rPr>
          <w:rFonts w:ascii="Arial" w:hAnsi="Arial"/>
          <w:sz w:val="20"/>
          <w:szCs w:val="20"/>
        </w:rPr>
        <w:t xml:space="preserve">Management </w:t>
      </w:r>
      <w:r w:rsidR="00D3633E">
        <w:rPr>
          <w:rFonts w:ascii="Arial" w:hAnsi="Arial"/>
          <w:sz w:val="20"/>
          <w:szCs w:val="20"/>
        </w:rPr>
        <w:t xml:space="preserve"> and oversight of Parish assets</w:t>
      </w:r>
      <w:r>
        <w:rPr>
          <w:rFonts w:ascii="Arial" w:hAnsi="Arial"/>
          <w:sz w:val="20"/>
          <w:szCs w:val="20"/>
        </w:rPr>
        <w:t>;</w:t>
      </w:r>
    </w:p>
    <w:p w14:paraId="5AACA63E" w14:textId="77777777" w:rsidR="00C341DF" w:rsidRDefault="00C341DF" w:rsidP="00173EE4">
      <w:pPr>
        <w:pStyle w:val="ListParagraph"/>
        <w:numPr>
          <w:ilvl w:val="0"/>
          <w:numId w:val="2"/>
        </w:numPr>
        <w:spacing w:before="120" w:after="120" w:line="264" w:lineRule="auto"/>
        <w:ind w:left="426" w:hanging="426"/>
        <w:jc w:val="both"/>
        <w:rPr>
          <w:rFonts w:ascii="Arial" w:hAnsi="Arial"/>
          <w:sz w:val="20"/>
          <w:szCs w:val="20"/>
        </w:rPr>
      </w:pPr>
      <w:r>
        <w:rPr>
          <w:rFonts w:ascii="Arial" w:hAnsi="Arial"/>
          <w:sz w:val="20"/>
          <w:szCs w:val="20"/>
        </w:rPr>
        <w:t xml:space="preserve">Liaison with </w:t>
      </w:r>
      <w:r w:rsidR="00D3633E">
        <w:rPr>
          <w:rFonts w:ascii="Arial" w:hAnsi="Arial"/>
          <w:sz w:val="20"/>
          <w:szCs w:val="20"/>
        </w:rPr>
        <w:t xml:space="preserve">Surrey </w:t>
      </w:r>
      <w:r>
        <w:rPr>
          <w:rFonts w:ascii="Arial" w:hAnsi="Arial"/>
          <w:sz w:val="20"/>
          <w:szCs w:val="20"/>
        </w:rPr>
        <w:t xml:space="preserve">County Council in respect of </w:t>
      </w:r>
      <w:r w:rsidR="005C5BDA">
        <w:rPr>
          <w:rFonts w:ascii="Arial" w:hAnsi="Arial"/>
          <w:sz w:val="20"/>
          <w:szCs w:val="20"/>
        </w:rPr>
        <w:t>public highways;</w:t>
      </w:r>
      <w:r w:rsidR="00D3633E">
        <w:rPr>
          <w:rFonts w:ascii="Arial" w:hAnsi="Arial"/>
          <w:sz w:val="20"/>
          <w:szCs w:val="20"/>
        </w:rPr>
        <w:t xml:space="preserve"> including Footpaths and Roads;</w:t>
      </w:r>
    </w:p>
    <w:p w14:paraId="2C7277C2" w14:textId="77777777" w:rsidR="00C341DF" w:rsidRPr="00173EE4" w:rsidRDefault="00C341DF" w:rsidP="00173EE4">
      <w:pPr>
        <w:pStyle w:val="ListParagraph"/>
        <w:numPr>
          <w:ilvl w:val="0"/>
          <w:numId w:val="2"/>
        </w:numPr>
        <w:spacing w:before="120" w:after="120" w:line="264" w:lineRule="auto"/>
        <w:ind w:left="426" w:hanging="426"/>
        <w:jc w:val="both"/>
        <w:rPr>
          <w:rFonts w:ascii="Arial" w:hAnsi="Arial"/>
          <w:sz w:val="20"/>
          <w:szCs w:val="20"/>
        </w:rPr>
      </w:pPr>
      <w:r>
        <w:rPr>
          <w:rFonts w:ascii="Arial" w:hAnsi="Arial"/>
          <w:sz w:val="20"/>
          <w:szCs w:val="20"/>
        </w:rPr>
        <w:t>Review and oversight of planning applications</w:t>
      </w:r>
      <w:r w:rsidR="00D3633E">
        <w:rPr>
          <w:rFonts w:ascii="Arial" w:hAnsi="Arial"/>
          <w:sz w:val="20"/>
          <w:szCs w:val="20"/>
        </w:rPr>
        <w:t>.</w:t>
      </w:r>
    </w:p>
    <w:p w14:paraId="3E692225" w14:textId="77777777" w:rsidR="00676E16" w:rsidRPr="00676E16" w:rsidRDefault="00D3633E" w:rsidP="00173EE4">
      <w:pPr>
        <w:spacing w:before="120" w:after="120" w:line="264" w:lineRule="auto"/>
        <w:jc w:val="both"/>
        <w:rPr>
          <w:rFonts w:ascii="Arial" w:hAnsi="Arial"/>
          <w:sz w:val="20"/>
          <w:szCs w:val="20"/>
        </w:rPr>
      </w:pPr>
      <w:r w:rsidRPr="00D3633E">
        <w:rPr>
          <w:rFonts w:ascii="Arial" w:hAnsi="Arial"/>
          <w:sz w:val="20"/>
          <w:szCs w:val="20"/>
        </w:rPr>
        <w:t xml:space="preserve">All other </w:t>
      </w:r>
      <w:r>
        <w:rPr>
          <w:rFonts w:ascii="Arial" w:hAnsi="Arial"/>
          <w:sz w:val="20"/>
          <w:szCs w:val="20"/>
        </w:rPr>
        <w:t>facilities are provided by the County or District Councils.</w:t>
      </w:r>
    </w:p>
    <w:p w14:paraId="624FC905" w14:textId="77777777" w:rsidR="00D32CEC" w:rsidRDefault="00D32CEC">
      <w:pPr>
        <w:rPr>
          <w:rFonts w:ascii="Arial" w:hAnsi="Arial"/>
          <w:b/>
          <w:sz w:val="20"/>
          <w:szCs w:val="20"/>
        </w:rPr>
      </w:pPr>
      <w:r>
        <w:rPr>
          <w:rFonts w:ascii="Arial" w:hAnsi="Arial"/>
          <w:b/>
          <w:sz w:val="20"/>
          <w:szCs w:val="20"/>
        </w:rPr>
        <w:br w:type="page"/>
      </w:r>
    </w:p>
    <w:p w14:paraId="29DFAE04" w14:textId="77777777" w:rsidR="00173EE4" w:rsidRDefault="00173EE4" w:rsidP="00173EE4">
      <w:pPr>
        <w:spacing w:before="120" w:after="120" w:line="264" w:lineRule="auto"/>
        <w:jc w:val="both"/>
        <w:rPr>
          <w:rFonts w:ascii="Arial" w:hAnsi="Arial"/>
          <w:b/>
          <w:sz w:val="20"/>
          <w:szCs w:val="20"/>
        </w:rPr>
      </w:pPr>
      <w:r>
        <w:rPr>
          <w:rFonts w:ascii="Arial" w:hAnsi="Arial"/>
          <w:b/>
          <w:sz w:val="20"/>
          <w:szCs w:val="20"/>
        </w:rPr>
        <w:lastRenderedPageBreak/>
        <w:t>The Parish Clerk role</w:t>
      </w:r>
    </w:p>
    <w:p w14:paraId="0523AA32" w14:textId="77777777" w:rsidR="00173EE4" w:rsidRPr="00173EE4" w:rsidRDefault="00E93450" w:rsidP="00173EE4">
      <w:pPr>
        <w:spacing w:before="120" w:after="120" w:line="264" w:lineRule="auto"/>
        <w:jc w:val="both"/>
        <w:rPr>
          <w:rFonts w:ascii="Arial" w:hAnsi="Arial"/>
          <w:sz w:val="20"/>
          <w:szCs w:val="20"/>
        </w:rPr>
      </w:pPr>
      <w:r>
        <w:rPr>
          <w:rFonts w:ascii="Arial" w:hAnsi="Arial"/>
          <w:sz w:val="20"/>
          <w:szCs w:val="20"/>
        </w:rPr>
        <w:t>The Parish C</w:t>
      </w:r>
      <w:r w:rsidR="00173EE4" w:rsidRPr="00173EE4">
        <w:rPr>
          <w:rFonts w:ascii="Arial" w:hAnsi="Arial"/>
          <w:sz w:val="20"/>
          <w:szCs w:val="20"/>
        </w:rPr>
        <w:t xml:space="preserve">lerk </w:t>
      </w:r>
      <w:r w:rsidR="00173EE4">
        <w:rPr>
          <w:rFonts w:ascii="Arial" w:hAnsi="Arial"/>
          <w:sz w:val="20"/>
          <w:szCs w:val="20"/>
        </w:rPr>
        <w:t xml:space="preserve">is the proper officer </w:t>
      </w:r>
      <w:r w:rsidR="00E0433E">
        <w:rPr>
          <w:rFonts w:ascii="Arial" w:hAnsi="Arial"/>
          <w:sz w:val="20"/>
          <w:szCs w:val="20"/>
        </w:rPr>
        <w:t xml:space="preserve">of the Council </w:t>
      </w:r>
      <w:r w:rsidR="00173EE4">
        <w:rPr>
          <w:rFonts w:ascii="Arial" w:hAnsi="Arial"/>
          <w:sz w:val="20"/>
          <w:szCs w:val="20"/>
        </w:rPr>
        <w:t xml:space="preserve">and </w:t>
      </w:r>
      <w:r w:rsidR="00E0433E">
        <w:rPr>
          <w:rFonts w:ascii="Arial" w:hAnsi="Arial"/>
          <w:sz w:val="20"/>
          <w:szCs w:val="20"/>
        </w:rPr>
        <w:t>a statutory office holder.  T</w:t>
      </w:r>
      <w:r>
        <w:rPr>
          <w:rFonts w:ascii="Arial" w:hAnsi="Arial"/>
          <w:sz w:val="20"/>
          <w:szCs w:val="20"/>
        </w:rPr>
        <w:t>he C</w:t>
      </w:r>
      <w:r w:rsidR="00173EE4">
        <w:rPr>
          <w:rFonts w:ascii="Arial" w:hAnsi="Arial"/>
          <w:sz w:val="20"/>
          <w:szCs w:val="20"/>
        </w:rPr>
        <w:t>lerk is not an elected member</w:t>
      </w:r>
      <w:r w:rsidR="00B20831">
        <w:rPr>
          <w:rFonts w:ascii="Arial" w:hAnsi="Arial"/>
          <w:sz w:val="20"/>
          <w:szCs w:val="20"/>
        </w:rPr>
        <w:t>, but an</w:t>
      </w:r>
      <w:r>
        <w:rPr>
          <w:rFonts w:ascii="Arial" w:hAnsi="Arial"/>
          <w:sz w:val="20"/>
          <w:szCs w:val="20"/>
        </w:rPr>
        <w:t xml:space="preserve"> employee of the Council.  </w:t>
      </w:r>
      <w:r w:rsidR="00E0433E">
        <w:rPr>
          <w:rFonts w:ascii="Arial" w:hAnsi="Arial"/>
          <w:sz w:val="20"/>
          <w:szCs w:val="20"/>
        </w:rPr>
        <w:t>As</w:t>
      </w:r>
      <w:r w:rsidR="00B20831">
        <w:rPr>
          <w:rFonts w:ascii="Arial" w:hAnsi="Arial"/>
          <w:sz w:val="20"/>
          <w:szCs w:val="20"/>
        </w:rPr>
        <w:t xml:space="preserve"> </w:t>
      </w:r>
      <w:r>
        <w:rPr>
          <w:rFonts w:ascii="Arial" w:hAnsi="Arial"/>
          <w:sz w:val="20"/>
          <w:szCs w:val="20"/>
        </w:rPr>
        <w:t>an officer of the P</w:t>
      </w:r>
      <w:r w:rsidR="00173EE4">
        <w:rPr>
          <w:rFonts w:ascii="Arial" w:hAnsi="Arial"/>
          <w:sz w:val="20"/>
          <w:szCs w:val="20"/>
        </w:rPr>
        <w:t>ari</w:t>
      </w:r>
      <w:r>
        <w:rPr>
          <w:rFonts w:ascii="Arial" w:hAnsi="Arial"/>
          <w:sz w:val="20"/>
          <w:szCs w:val="20"/>
        </w:rPr>
        <w:t>sh C</w:t>
      </w:r>
      <w:r w:rsidR="00173EE4">
        <w:rPr>
          <w:rFonts w:ascii="Arial" w:hAnsi="Arial"/>
          <w:sz w:val="20"/>
          <w:szCs w:val="20"/>
        </w:rPr>
        <w:t>ouncil</w:t>
      </w:r>
      <w:r w:rsidR="00B20831">
        <w:rPr>
          <w:rFonts w:ascii="Arial" w:hAnsi="Arial"/>
          <w:sz w:val="20"/>
          <w:szCs w:val="20"/>
        </w:rPr>
        <w:t xml:space="preserve"> </w:t>
      </w:r>
      <w:r w:rsidR="00E0433E">
        <w:rPr>
          <w:rFonts w:ascii="Arial" w:hAnsi="Arial"/>
          <w:sz w:val="20"/>
          <w:szCs w:val="20"/>
        </w:rPr>
        <w:t xml:space="preserve">the Clerk </w:t>
      </w:r>
      <w:r>
        <w:rPr>
          <w:rFonts w:ascii="Arial" w:hAnsi="Arial"/>
          <w:sz w:val="20"/>
          <w:szCs w:val="20"/>
        </w:rPr>
        <w:t>is responsible for implementing C</w:t>
      </w:r>
      <w:r w:rsidR="00B20831">
        <w:rPr>
          <w:rFonts w:ascii="Arial" w:hAnsi="Arial"/>
          <w:sz w:val="20"/>
          <w:szCs w:val="20"/>
        </w:rPr>
        <w:t>ouncil’s decision</w:t>
      </w:r>
      <w:r>
        <w:rPr>
          <w:rFonts w:ascii="Arial" w:hAnsi="Arial"/>
          <w:sz w:val="20"/>
          <w:szCs w:val="20"/>
        </w:rPr>
        <w:t>s.  The duties and role of the Parish Clerk is included in the C</w:t>
      </w:r>
      <w:r w:rsidR="00B20831">
        <w:rPr>
          <w:rFonts w:ascii="Arial" w:hAnsi="Arial"/>
          <w:sz w:val="20"/>
          <w:szCs w:val="20"/>
        </w:rPr>
        <w:t>lerk’s contract of employment.</w:t>
      </w:r>
    </w:p>
    <w:p w14:paraId="4444F25E" w14:textId="77777777" w:rsidR="00173EE4" w:rsidRDefault="00E93450" w:rsidP="00173EE4">
      <w:pPr>
        <w:spacing w:before="120" w:after="120" w:line="264" w:lineRule="auto"/>
        <w:jc w:val="both"/>
        <w:rPr>
          <w:rFonts w:ascii="Arial" w:hAnsi="Arial"/>
          <w:sz w:val="20"/>
          <w:szCs w:val="20"/>
        </w:rPr>
      </w:pPr>
      <w:r>
        <w:rPr>
          <w:rFonts w:ascii="Arial" w:hAnsi="Arial"/>
          <w:sz w:val="20"/>
          <w:szCs w:val="20"/>
        </w:rPr>
        <w:t>The law requires that all Parish C</w:t>
      </w:r>
      <w:r w:rsidR="00B20831" w:rsidRPr="00B20831">
        <w:rPr>
          <w:rFonts w:ascii="Arial" w:hAnsi="Arial"/>
          <w:sz w:val="20"/>
          <w:szCs w:val="20"/>
        </w:rPr>
        <w:t>ouncils have both a proper officer and Responsible Finance Officer</w:t>
      </w:r>
      <w:r w:rsidR="00E0433E">
        <w:rPr>
          <w:rFonts w:ascii="Arial" w:hAnsi="Arial"/>
          <w:sz w:val="20"/>
          <w:szCs w:val="20"/>
        </w:rPr>
        <w:t xml:space="preserve"> (RFO).</w:t>
      </w:r>
      <w:r w:rsidR="00B20831">
        <w:rPr>
          <w:rFonts w:ascii="Arial" w:hAnsi="Arial"/>
          <w:sz w:val="20"/>
          <w:szCs w:val="20"/>
        </w:rPr>
        <w:t xml:space="preserve"> </w:t>
      </w:r>
      <w:r>
        <w:rPr>
          <w:rFonts w:ascii="Arial" w:hAnsi="Arial"/>
          <w:sz w:val="20"/>
          <w:szCs w:val="20"/>
        </w:rPr>
        <w:t xml:space="preserve">The </w:t>
      </w:r>
      <w:r w:rsidR="00B20831">
        <w:rPr>
          <w:rFonts w:ascii="Arial" w:hAnsi="Arial"/>
          <w:sz w:val="20"/>
          <w:szCs w:val="20"/>
        </w:rPr>
        <w:t>Crowhurst Parish Clerk performs both roles and is considered to be a statutory office holder and the proper officer.</w:t>
      </w:r>
    </w:p>
    <w:p w14:paraId="2412CE73" w14:textId="77777777" w:rsidR="000C2A4D" w:rsidRDefault="00B20831" w:rsidP="000C2A4D">
      <w:pPr>
        <w:spacing w:before="120" w:after="120" w:line="264" w:lineRule="auto"/>
        <w:jc w:val="both"/>
        <w:rPr>
          <w:rFonts w:ascii="Arial" w:hAnsi="Arial"/>
          <w:sz w:val="20"/>
          <w:szCs w:val="20"/>
        </w:rPr>
      </w:pPr>
      <w:r>
        <w:rPr>
          <w:rFonts w:ascii="Arial" w:hAnsi="Arial"/>
          <w:sz w:val="20"/>
          <w:szCs w:val="20"/>
        </w:rPr>
        <w:t>The</w:t>
      </w:r>
      <w:r w:rsidR="00E93450">
        <w:rPr>
          <w:rFonts w:ascii="Arial" w:hAnsi="Arial"/>
          <w:sz w:val="20"/>
          <w:szCs w:val="20"/>
        </w:rPr>
        <w:t xml:space="preserve"> position of Parish C</w:t>
      </w:r>
      <w:r>
        <w:rPr>
          <w:rFonts w:ascii="Arial" w:hAnsi="Arial"/>
          <w:sz w:val="20"/>
          <w:szCs w:val="20"/>
        </w:rPr>
        <w:t>lerk is not that of an unpaid volunteer</w:t>
      </w:r>
      <w:r w:rsidR="000C2A4D">
        <w:rPr>
          <w:rFonts w:ascii="Arial" w:hAnsi="Arial"/>
          <w:sz w:val="20"/>
          <w:szCs w:val="20"/>
        </w:rPr>
        <w:t xml:space="preserve">, it is a position defined in law as that of </w:t>
      </w:r>
      <w:r>
        <w:rPr>
          <w:rFonts w:ascii="Arial" w:hAnsi="Arial"/>
          <w:sz w:val="20"/>
          <w:szCs w:val="20"/>
        </w:rPr>
        <w:t>a</w:t>
      </w:r>
      <w:r w:rsidR="00E93450">
        <w:rPr>
          <w:rFonts w:ascii="Arial" w:hAnsi="Arial"/>
          <w:sz w:val="20"/>
          <w:szCs w:val="20"/>
        </w:rPr>
        <w:t xml:space="preserve"> statutory office holder</w:t>
      </w:r>
      <w:r w:rsidR="000C2A4D">
        <w:rPr>
          <w:rFonts w:ascii="Arial" w:hAnsi="Arial"/>
          <w:sz w:val="20"/>
          <w:szCs w:val="20"/>
        </w:rPr>
        <w:t xml:space="preserve"> and has </w:t>
      </w:r>
      <w:r w:rsidR="00E93450">
        <w:rPr>
          <w:rFonts w:ascii="Arial" w:hAnsi="Arial"/>
          <w:sz w:val="20"/>
          <w:szCs w:val="20"/>
        </w:rPr>
        <w:t>legal duties and responsibilities.  The C</w:t>
      </w:r>
      <w:r>
        <w:rPr>
          <w:rFonts w:ascii="Arial" w:hAnsi="Arial"/>
          <w:sz w:val="20"/>
          <w:szCs w:val="20"/>
        </w:rPr>
        <w:t xml:space="preserve">lerk is paid </w:t>
      </w:r>
      <w:r w:rsidR="00E93450">
        <w:rPr>
          <w:rFonts w:ascii="Arial" w:hAnsi="Arial"/>
          <w:sz w:val="20"/>
          <w:szCs w:val="20"/>
        </w:rPr>
        <w:t>a salary by the Parish Council, this is based on a defined number of hours worked and is paid</w:t>
      </w:r>
      <w:r>
        <w:rPr>
          <w:rFonts w:ascii="Arial" w:hAnsi="Arial"/>
          <w:sz w:val="20"/>
          <w:szCs w:val="20"/>
        </w:rPr>
        <w:t xml:space="preserve"> </w:t>
      </w:r>
      <w:r w:rsidR="00E93450">
        <w:rPr>
          <w:rFonts w:ascii="Arial" w:hAnsi="Arial"/>
          <w:sz w:val="20"/>
          <w:szCs w:val="20"/>
        </w:rPr>
        <w:t xml:space="preserve">from the precept.  As an employer </w:t>
      </w:r>
      <w:r>
        <w:rPr>
          <w:rFonts w:ascii="Arial" w:hAnsi="Arial"/>
          <w:sz w:val="20"/>
          <w:szCs w:val="20"/>
        </w:rPr>
        <w:t xml:space="preserve">Crowhurst Parish Council is registered for National Insurance and will be required to consider Pension to conform with recent legislation.  </w:t>
      </w:r>
    </w:p>
    <w:p w14:paraId="0086E481" w14:textId="77777777" w:rsidR="000C2A4D" w:rsidRDefault="000C2A4D" w:rsidP="000C2A4D">
      <w:pPr>
        <w:spacing w:before="120" w:after="120" w:line="264" w:lineRule="auto"/>
        <w:jc w:val="both"/>
        <w:rPr>
          <w:rFonts w:ascii="Arial" w:hAnsi="Arial"/>
          <w:sz w:val="20"/>
          <w:szCs w:val="20"/>
        </w:rPr>
      </w:pPr>
      <w:r>
        <w:rPr>
          <w:rFonts w:ascii="Arial" w:hAnsi="Arial"/>
          <w:sz w:val="20"/>
          <w:szCs w:val="20"/>
        </w:rPr>
        <w:t>Specific duties of the clerk include:</w:t>
      </w:r>
    </w:p>
    <w:p w14:paraId="51F8CA5B" w14:textId="77777777" w:rsidR="000C2A4D" w:rsidRDefault="000C2A4D"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Maintenance</w:t>
      </w:r>
      <w:r w:rsidR="00A97894">
        <w:rPr>
          <w:rFonts w:ascii="Arial" w:hAnsi="Arial"/>
          <w:sz w:val="20"/>
          <w:szCs w:val="20"/>
        </w:rPr>
        <w:t xml:space="preserve"> of the council finances and preparation of accounts;</w:t>
      </w:r>
    </w:p>
    <w:p w14:paraId="5077E651" w14:textId="77777777" w:rsidR="000C2A4D" w:rsidRDefault="00A97894"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Receiving correspondence and forwarding relevant matters to Councillors;</w:t>
      </w:r>
    </w:p>
    <w:p w14:paraId="22CB8DE4" w14:textId="77777777" w:rsidR="00A97894" w:rsidRDefault="00A97894"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Communication with Parish and Council;</w:t>
      </w:r>
    </w:p>
    <w:p w14:paraId="760F1CD8" w14:textId="77777777" w:rsidR="00A97894" w:rsidRDefault="00A97894"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Managing the administration for all Parish Council meetings, including agenda, papers, attendance list and minutes;</w:t>
      </w:r>
    </w:p>
    <w:p w14:paraId="3CD29370" w14:textId="77777777" w:rsidR="00E0433E" w:rsidRPr="000C2A4D" w:rsidRDefault="00E0433E"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Implementing Council decisions.</w:t>
      </w:r>
    </w:p>
    <w:p w14:paraId="756F0B06" w14:textId="77777777" w:rsidR="00B00FCF" w:rsidRPr="00676E16" w:rsidRDefault="00B00FCF" w:rsidP="00173EE4">
      <w:pPr>
        <w:spacing w:before="120" w:after="120" w:line="264" w:lineRule="auto"/>
        <w:jc w:val="both"/>
        <w:rPr>
          <w:rFonts w:ascii="Arial" w:hAnsi="Arial"/>
          <w:b/>
          <w:sz w:val="20"/>
          <w:szCs w:val="20"/>
        </w:rPr>
      </w:pPr>
      <w:r>
        <w:rPr>
          <w:rFonts w:ascii="Arial" w:hAnsi="Arial"/>
          <w:b/>
          <w:sz w:val="20"/>
          <w:szCs w:val="20"/>
        </w:rPr>
        <w:t>Community Involvement in the Business Plan</w:t>
      </w:r>
    </w:p>
    <w:p w14:paraId="4006CF21" w14:textId="77777777" w:rsidR="00B00FCF" w:rsidRPr="00676E16" w:rsidRDefault="00676E16" w:rsidP="00173EE4">
      <w:pPr>
        <w:spacing w:before="120" w:after="120" w:line="264" w:lineRule="auto"/>
        <w:jc w:val="both"/>
        <w:rPr>
          <w:rFonts w:ascii="Arial" w:hAnsi="Arial" w:cs="Arial"/>
          <w:sz w:val="20"/>
          <w:szCs w:val="20"/>
        </w:rPr>
      </w:pPr>
      <w:r w:rsidRPr="00EE0D9C">
        <w:rPr>
          <w:rFonts w:ascii="Arial" w:hAnsi="Arial" w:cs="Arial"/>
          <w:sz w:val="20"/>
          <w:szCs w:val="20"/>
        </w:rPr>
        <w:t xml:space="preserve">To ensure that the Business Plan truly represents </w:t>
      </w:r>
      <w:r>
        <w:rPr>
          <w:rFonts w:ascii="Arial" w:hAnsi="Arial" w:cs="Arial"/>
          <w:sz w:val="20"/>
          <w:szCs w:val="20"/>
        </w:rPr>
        <w:t>the</w:t>
      </w:r>
      <w:r w:rsidRPr="00EE0D9C">
        <w:rPr>
          <w:rFonts w:ascii="Arial" w:hAnsi="Arial" w:cs="Arial"/>
          <w:sz w:val="20"/>
          <w:szCs w:val="20"/>
        </w:rPr>
        <w:t xml:space="preserve"> best interests</w:t>
      </w:r>
      <w:r>
        <w:rPr>
          <w:rFonts w:ascii="Arial" w:hAnsi="Arial" w:cs="Arial"/>
          <w:sz w:val="20"/>
          <w:szCs w:val="20"/>
        </w:rPr>
        <w:t xml:space="preserve"> of Crowhurst and its current residents</w:t>
      </w:r>
      <w:r w:rsidRPr="00EE0D9C">
        <w:rPr>
          <w:rFonts w:ascii="Arial" w:hAnsi="Arial" w:cs="Arial"/>
          <w:sz w:val="20"/>
          <w:szCs w:val="20"/>
        </w:rPr>
        <w:t xml:space="preserve">, the </w:t>
      </w:r>
      <w:r>
        <w:rPr>
          <w:rFonts w:ascii="Arial" w:hAnsi="Arial" w:cs="Arial"/>
          <w:sz w:val="20"/>
          <w:szCs w:val="20"/>
        </w:rPr>
        <w:t>Parish</w:t>
      </w:r>
      <w:r w:rsidRPr="00EE0D9C">
        <w:rPr>
          <w:rFonts w:ascii="Arial" w:hAnsi="Arial" w:cs="Arial"/>
          <w:sz w:val="20"/>
          <w:szCs w:val="20"/>
        </w:rPr>
        <w:t xml:space="preserve"> Council invited the community to participate in its deve</w:t>
      </w:r>
      <w:r w:rsidR="00D3633E">
        <w:rPr>
          <w:rFonts w:ascii="Arial" w:hAnsi="Arial" w:cs="Arial"/>
          <w:sz w:val="20"/>
          <w:szCs w:val="20"/>
        </w:rPr>
        <w:t>lopment</w:t>
      </w:r>
      <w:r w:rsidR="00E0433E">
        <w:rPr>
          <w:rFonts w:ascii="Arial" w:hAnsi="Arial" w:cs="Arial"/>
          <w:sz w:val="20"/>
          <w:szCs w:val="20"/>
        </w:rPr>
        <w:t>,</w:t>
      </w:r>
      <w:r w:rsidR="00D3633E">
        <w:rPr>
          <w:rFonts w:ascii="Arial" w:hAnsi="Arial" w:cs="Arial"/>
          <w:sz w:val="20"/>
          <w:szCs w:val="20"/>
        </w:rPr>
        <w:t xml:space="preserve"> through</w:t>
      </w:r>
      <w:r w:rsidR="00E0433E">
        <w:rPr>
          <w:rFonts w:ascii="Arial" w:hAnsi="Arial" w:cs="Arial"/>
          <w:sz w:val="20"/>
          <w:szCs w:val="20"/>
        </w:rPr>
        <w:t xml:space="preserve"> a Public Consultation meeting </w:t>
      </w:r>
      <w:r w:rsidR="00D3633E">
        <w:rPr>
          <w:rFonts w:ascii="Arial" w:hAnsi="Arial" w:cs="Arial"/>
          <w:sz w:val="20"/>
          <w:szCs w:val="20"/>
        </w:rPr>
        <w:t xml:space="preserve">held in September 2015.  This meeting was well attended and the Council received a lot of welcome feedback and input.  </w:t>
      </w:r>
      <w:r>
        <w:rPr>
          <w:rFonts w:ascii="Arial" w:hAnsi="Arial" w:cs="Arial"/>
          <w:sz w:val="20"/>
          <w:szCs w:val="20"/>
        </w:rPr>
        <w:t xml:space="preserve">It is planned </w:t>
      </w:r>
      <w:r w:rsidR="00D3633E">
        <w:rPr>
          <w:rFonts w:ascii="Arial" w:hAnsi="Arial" w:cs="Arial"/>
          <w:sz w:val="20"/>
          <w:szCs w:val="20"/>
        </w:rPr>
        <w:t xml:space="preserve">that such </w:t>
      </w:r>
      <w:r>
        <w:rPr>
          <w:rFonts w:ascii="Arial" w:hAnsi="Arial" w:cs="Arial"/>
          <w:sz w:val="20"/>
          <w:szCs w:val="20"/>
        </w:rPr>
        <w:t>publ</w:t>
      </w:r>
      <w:r w:rsidR="00D3633E">
        <w:rPr>
          <w:rFonts w:ascii="Arial" w:hAnsi="Arial" w:cs="Arial"/>
          <w:sz w:val="20"/>
          <w:szCs w:val="20"/>
        </w:rPr>
        <w:t>ic consultations</w:t>
      </w:r>
      <w:r>
        <w:rPr>
          <w:rFonts w:ascii="Arial" w:hAnsi="Arial" w:cs="Arial"/>
          <w:sz w:val="20"/>
          <w:szCs w:val="20"/>
        </w:rPr>
        <w:t xml:space="preserve"> </w:t>
      </w:r>
      <w:r w:rsidR="00D3633E">
        <w:rPr>
          <w:rFonts w:ascii="Arial" w:hAnsi="Arial" w:cs="Arial"/>
          <w:sz w:val="20"/>
          <w:szCs w:val="20"/>
        </w:rPr>
        <w:t xml:space="preserve">will be held at least twice a year in order to gain feedback / input, </w:t>
      </w:r>
      <w:r w:rsidR="00780362">
        <w:rPr>
          <w:rFonts w:ascii="Arial" w:hAnsi="Arial" w:cs="Arial"/>
          <w:sz w:val="20"/>
          <w:szCs w:val="20"/>
        </w:rPr>
        <w:t>and the Council welcomes comments from Parishioners via email.</w:t>
      </w:r>
    </w:p>
    <w:p w14:paraId="6044F8D5" w14:textId="77777777" w:rsidR="00B00FCF" w:rsidRPr="00173EE4" w:rsidRDefault="00B00FCF" w:rsidP="00173EE4">
      <w:pPr>
        <w:spacing w:before="120" w:after="120" w:line="264" w:lineRule="auto"/>
        <w:jc w:val="both"/>
        <w:rPr>
          <w:rFonts w:ascii="Arial" w:hAnsi="Arial"/>
          <w:b/>
          <w:sz w:val="20"/>
          <w:szCs w:val="20"/>
        </w:rPr>
      </w:pPr>
      <w:r w:rsidRPr="00B00FCF">
        <w:rPr>
          <w:rFonts w:ascii="Arial" w:hAnsi="Arial"/>
          <w:b/>
          <w:sz w:val="20"/>
          <w:szCs w:val="20"/>
        </w:rPr>
        <w:t>Monitoring progress against the Plan</w:t>
      </w:r>
    </w:p>
    <w:p w14:paraId="510AE708" w14:textId="77777777" w:rsidR="00C341DF" w:rsidRPr="00173EE4" w:rsidRDefault="00B00FCF" w:rsidP="00173EE4">
      <w:pPr>
        <w:spacing w:before="120" w:after="120" w:line="264" w:lineRule="auto"/>
        <w:jc w:val="both"/>
        <w:rPr>
          <w:rFonts w:ascii="Arial" w:hAnsi="Arial"/>
          <w:sz w:val="20"/>
          <w:szCs w:val="20"/>
        </w:rPr>
      </w:pPr>
      <w:r>
        <w:rPr>
          <w:rFonts w:ascii="Arial" w:hAnsi="Arial"/>
          <w:sz w:val="20"/>
          <w:szCs w:val="20"/>
        </w:rPr>
        <w:t xml:space="preserve">Once agreed, the </w:t>
      </w:r>
      <w:r w:rsidR="00780362">
        <w:rPr>
          <w:rFonts w:ascii="Arial" w:hAnsi="Arial"/>
          <w:sz w:val="20"/>
          <w:szCs w:val="20"/>
        </w:rPr>
        <w:t xml:space="preserve">business </w:t>
      </w:r>
      <w:r>
        <w:rPr>
          <w:rFonts w:ascii="Arial" w:hAnsi="Arial"/>
          <w:sz w:val="20"/>
          <w:szCs w:val="20"/>
        </w:rPr>
        <w:t>plan will be published on the Parish Council website and will be subject to regular review.  Progress will be formally checked at each Council meeting, with a specific agenda item allocated for this purpose.</w:t>
      </w:r>
    </w:p>
    <w:p w14:paraId="2A4E0E13" w14:textId="77777777" w:rsidR="00D35857" w:rsidRDefault="00D35857" w:rsidP="00173EE4">
      <w:pPr>
        <w:spacing w:before="120" w:after="120" w:line="264" w:lineRule="auto"/>
        <w:jc w:val="both"/>
        <w:rPr>
          <w:rFonts w:ascii="Arial" w:hAnsi="Arial"/>
          <w:b/>
          <w:sz w:val="20"/>
          <w:szCs w:val="20"/>
        </w:rPr>
      </w:pPr>
      <w:r w:rsidRPr="00D35857">
        <w:rPr>
          <w:rFonts w:ascii="Arial" w:hAnsi="Arial"/>
          <w:b/>
          <w:sz w:val="20"/>
          <w:szCs w:val="20"/>
        </w:rPr>
        <w:t>Vision</w:t>
      </w:r>
    </w:p>
    <w:p w14:paraId="0F7EC586" w14:textId="77777777" w:rsidR="00AF3E95" w:rsidRPr="00AF3E95" w:rsidRDefault="00AF3E95" w:rsidP="00173EE4">
      <w:pPr>
        <w:spacing w:before="120" w:after="120" w:line="264" w:lineRule="auto"/>
        <w:jc w:val="both"/>
        <w:rPr>
          <w:rFonts w:ascii="Arial" w:hAnsi="Arial"/>
          <w:sz w:val="20"/>
          <w:szCs w:val="20"/>
        </w:rPr>
      </w:pPr>
      <w:r w:rsidRPr="00AF3E95">
        <w:rPr>
          <w:rFonts w:ascii="Arial" w:hAnsi="Arial"/>
          <w:sz w:val="20"/>
          <w:szCs w:val="20"/>
        </w:rPr>
        <w:t xml:space="preserve">Crowhurst Parish Council </w:t>
      </w:r>
      <w:r w:rsidR="00780362">
        <w:rPr>
          <w:rFonts w:ascii="Arial" w:hAnsi="Arial"/>
          <w:sz w:val="20"/>
          <w:szCs w:val="20"/>
        </w:rPr>
        <w:t xml:space="preserve">represents Crowhurst Parishioners and as such </w:t>
      </w:r>
      <w:r w:rsidRPr="00AF3E95">
        <w:rPr>
          <w:rFonts w:ascii="Arial" w:hAnsi="Arial"/>
          <w:sz w:val="20"/>
          <w:szCs w:val="20"/>
        </w:rPr>
        <w:t xml:space="preserve">aims to </w:t>
      </w:r>
      <w:r w:rsidR="00780362">
        <w:rPr>
          <w:rFonts w:ascii="Arial" w:hAnsi="Arial"/>
          <w:sz w:val="20"/>
          <w:szCs w:val="20"/>
        </w:rPr>
        <w:t>work with the Parishioners</w:t>
      </w:r>
      <w:r w:rsidR="00B00FCF">
        <w:rPr>
          <w:rFonts w:ascii="Arial" w:hAnsi="Arial"/>
          <w:sz w:val="20"/>
          <w:szCs w:val="20"/>
        </w:rPr>
        <w:t xml:space="preserve">, </w:t>
      </w:r>
      <w:r w:rsidR="00780362">
        <w:rPr>
          <w:rFonts w:ascii="Arial" w:hAnsi="Arial"/>
          <w:sz w:val="20"/>
          <w:szCs w:val="20"/>
        </w:rPr>
        <w:t>to give</w:t>
      </w:r>
      <w:r w:rsidRPr="00AF3E95">
        <w:rPr>
          <w:rFonts w:ascii="Arial" w:hAnsi="Arial"/>
          <w:sz w:val="20"/>
          <w:szCs w:val="20"/>
        </w:rPr>
        <w:t xml:space="preserve"> a voice to </w:t>
      </w:r>
      <w:r w:rsidR="00B00FCF">
        <w:rPr>
          <w:rFonts w:ascii="Arial" w:hAnsi="Arial"/>
          <w:sz w:val="20"/>
          <w:szCs w:val="20"/>
        </w:rPr>
        <w:t xml:space="preserve">the </w:t>
      </w:r>
      <w:r w:rsidRPr="00AF3E95">
        <w:rPr>
          <w:rFonts w:ascii="Arial" w:hAnsi="Arial"/>
          <w:sz w:val="20"/>
          <w:szCs w:val="20"/>
        </w:rPr>
        <w:t>community</w:t>
      </w:r>
      <w:r>
        <w:rPr>
          <w:rFonts w:ascii="Arial" w:hAnsi="Arial"/>
          <w:sz w:val="20"/>
          <w:szCs w:val="20"/>
        </w:rPr>
        <w:t xml:space="preserve"> and to maintain</w:t>
      </w:r>
      <w:r w:rsidR="00E0433E">
        <w:rPr>
          <w:rFonts w:ascii="Arial" w:hAnsi="Arial"/>
          <w:sz w:val="20"/>
          <w:szCs w:val="20"/>
        </w:rPr>
        <w:t xml:space="preserve"> that community voice with the District and C</w:t>
      </w:r>
      <w:r>
        <w:rPr>
          <w:rFonts w:ascii="Arial" w:hAnsi="Arial"/>
          <w:sz w:val="20"/>
          <w:szCs w:val="20"/>
        </w:rPr>
        <w:t xml:space="preserve">ounty authorities.  </w:t>
      </w:r>
    </w:p>
    <w:p w14:paraId="0D6C5842" w14:textId="77777777" w:rsidR="00D35857" w:rsidRDefault="00780362" w:rsidP="00173EE4">
      <w:pPr>
        <w:spacing w:before="120" w:after="120" w:line="264" w:lineRule="auto"/>
        <w:jc w:val="both"/>
        <w:rPr>
          <w:rFonts w:ascii="Arial" w:hAnsi="Arial"/>
          <w:sz w:val="20"/>
          <w:szCs w:val="20"/>
        </w:rPr>
      </w:pPr>
      <w:r>
        <w:rPr>
          <w:rFonts w:ascii="Arial" w:hAnsi="Arial"/>
          <w:sz w:val="20"/>
          <w:szCs w:val="20"/>
        </w:rPr>
        <w:t xml:space="preserve">We will </w:t>
      </w:r>
      <w:r w:rsidR="00D35857">
        <w:rPr>
          <w:rFonts w:ascii="Arial" w:hAnsi="Arial"/>
          <w:sz w:val="20"/>
          <w:szCs w:val="20"/>
        </w:rPr>
        <w:t>implement polici</w:t>
      </w:r>
      <w:r w:rsidR="00E0433E">
        <w:rPr>
          <w:rFonts w:ascii="Arial" w:hAnsi="Arial"/>
          <w:sz w:val="20"/>
          <w:szCs w:val="20"/>
        </w:rPr>
        <w:t xml:space="preserve">es and initiatives </w:t>
      </w:r>
      <w:r w:rsidR="00D35857">
        <w:rPr>
          <w:rFonts w:ascii="Arial" w:hAnsi="Arial"/>
          <w:sz w:val="20"/>
          <w:szCs w:val="20"/>
        </w:rPr>
        <w:t xml:space="preserve">which will help encourage a greater sense of community for all who live in Crowhurst and to encourage involvement and pride in the </w:t>
      </w:r>
      <w:r w:rsidR="00AF3E95">
        <w:rPr>
          <w:rFonts w:ascii="Arial" w:hAnsi="Arial"/>
          <w:sz w:val="20"/>
          <w:szCs w:val="20"/>
        </w:rPr>
        <w:t>Parish of Crowhurst, whilst complying with the rules and obligations of a Parish Council.</w:t>
      </w:r>
    </w:p>
    <w:p w14:paraId="1082A6C2" w14:textId="77777777" w:rsidR="00495DE9" w:rsidRDefault="00D35857" w:rsidP="00173EE4">
      <w:pPr>
        <w:spacing w:before="120" w:after="120" w:line="264" w:lineRule="auto"/>
        <w:jc w:val="both"/>
        <w:rPr>
          <w:rFonts w:ascii="Arial" w:hAnsi="Arial"/>
          <w:sz w:val="20"/>
          <w:szCs w:val="20"/>
        </w:rPr>
      </w:pPr>
      <w:r>
        <w:rPr>
          <w:rFonts w:ascii="Arial" w:hAnsi="Arial"/>
          <w:sz w:val="20"/>
          <w:szCs w:val="20"/>
        </w:rPr>
        <w:t>The Parish Council will conduct its business by means</w:t>
      </w:r>
      <w:r w:rsidR="00780362">
        <w:rPr>
          <w:rFonts w:ascii="Arial" w:hAnsi="Arial"/>
          <w:sz w:val="20"/>
          <w:szCs w:val="20"/>
        </w:rPr>
        <w:t xml:space="preserve"> </w:t>
      </w:r>
      <w:r w:rsidR="000C2A4D">
        <w:rPr>
          <w:rFonts w:ascii="Arial" w:hAnsi="Arial"/>
          <w:sz w:val="20"/>
          <w:szCs w:val="20"/>
        </w:rPr>
        <w:t>that</w:t>
      </w:r>
      <w:r>
        <w:rPr>
          <w:rFonts w:ascii="Arial" w:hAnsi="Arial"/>
          <w:sz w:val="20"/>
          <w:szCs w:val="20"/>
        </w:rPr>
        <w:t xml:space="preserve"> are t</w:t>
      </w:r>
      <w:r w:rsidR="00495DE9">
        <w:rPr>
          <w:rFonts w:ascii="Arial" w:hAnsi="Arial"/>
          <w:sz w:val="20"/>
          <w:szCs w:val="20"/>
        </w:rPr>
        <w:t>ransparent, sustainable, environ</w:t>
      </w:r>
      <w:r>
        <w:rPr>
          <w:rFonts w:ascii="Arial" w:hAnsi="Arial"/>
          <w:sz w:val="20"/>
          <w:szCs w:val="20"/>
        </w:rPr>
        <w:t xml:space="preserve">mentally </w:t>
      </w:r>
      <w:r w:rsidR="00495DE9">
        <w:rPr>
          <w:rFonts w:ascii="Arial" w:hAnsi="Arial"/>
          <w:sz w:val="20"/>
          <w:szCs w:val="20"/>
        </w:rPr>
        <w:t xml:space="preserve">friendly, and that present the best value in achieving the actions laid out in this </w:t>
      </w:r>
      <w:r w:rsidR="00AD1E17">
        <w:rPr>
          <w:rFonts w:ascii="Arial" w:hAnsi="Arial"/>
          <w:sz w:val="20"/>
          <w:szCs w:val="20"/>
        </w:rPr>
        <w:t xml:space="preserve">Council Business </w:t>
      </w:r>
      <w:r w:rsidR="00495DE9">
        <w:rPr>
          <w:rFonts w:ascii="Arial" w:hAnsi="Arial"/>
          <w:sz w:val="20"/>
          <w:szCs w:val="20"/>
        </w:rPr>
        <w:t>Plan.</w:t>
      </w:r>
    </w:p>
    <w:p w14:paraId="7F441E97" w14:textId="77777777" w:rsidR="00A97894" w:rsidRDefault="00A97894">
      <w:pPr>
        <w:rPr>
          <w:rFonts w:ascii="Arial" w:hAnsi="Arial"/>
          <w:b/>
          <w:sz w:val="20"/>
          <w:szCs w:val="20"/>
        </w:rPr>
      </w:pPr>
      <w:r>
        <w:rPr>
          <w:rFonts w:ascii="Arial" w:hAnsi="Arial"/>
          <w:b/>
          <w:sz w:val="20"/>
          <w:szCs w:val="20"/>
        </w:rPr>
        <w:br w:type="page"/>
      </w:r>
    </w:p>
    <w:p w14:paraId="735676F2" w14:textId="77777777" w:rsidR="000A5B5F" w:rsidRDefault="000A5B5F" w:rsidP="00173EE4">
      <w:pPr>
        <w:spacing w:before="120" w:after="120" w:line="264" w:lineRule="auto"/>
        <w:jc w:val="both"/>
        <w:rPr>
          <w:rFonts w:ascii="Arial" w:hAnsi="Arial"/>
          <w:b/>
          <w:sz w:val="20"/>
          <w:szCs w:val="20"/>
        </w:rPr>
      </w:pPr>
      <w:r>
        <w:rPr>
          <w:rFonts w:ascii="Arial" w:hAnsi="Arial"/>
          <w:b/>
          <w:sz w:val="20"/>
          <w:szCs w:val="20"/>
        </w:rPr>
        <w:lastRenderedPageBreak/>
        <w:t xml:space="preserve">3 Year Business Plan </w:t>
      </w:r>
    </w:p>
    <w:p w14:paraId="571E17ED" w14:textId="77777777" w:rsidR="00780362" w:rsidRDefault="00495DE9" w:rsidP="00173EE4">
      <w:pPr>
        <w:spacing w:before="120" w:after="120" w:line="264" w:lineRule="auto"/>
        <w:jc w:val="both"/>
        <w:rPr>
          <w:rFonts w:ascii="Arial" w:hAnsi="Arial"/>
          <w:sz w:val="20"/>
          <w:szCs w:val="20"/>
        </w:rPr>
      </w:pPr>
      <w:r>
        <w:rPr>
          <w:rFonts w:ascii="Arial" w:hAnsi="Arial"/>
          <w:sz w:val="20"/>
          <w:szCs w:val="20"/>
        </w:rPr>
        <w:t xml:space="preserve">This </w:t>
      </w:r>
      <w:r w:rsidR="00E24C7E">
        <w:rPr>
          <w:rFonts w:ascii="Arial" w:hAnsi="Arial"/>
          <w:sz w:val="20"/>
          <w:szCs w:val="20"/>
        </w:rPr>
        <w:t>three</w:t>
      </w:r>
      <w:r>
        <w:rPr>
          <w:rFonts w:ascii="Arial" w:hAnsi="Arial"/>
          <w:sz w:val="20"/>
          <w:szCs w:val="20"/>
        </w:rPr>
        <w:t xml:space="preserve"> year Business Plan aims to m</w:t>
      </w:r>
      <w:r w:rsidR="00780362">
        <w:rPr>
          <w:rFonts w:ascii="Arial" w:hAnsi="Arial"/>
          <w:sz w:val="20"/>
          <w:szCs w:val="20"/>
        </w:rPr>
        <w:t>eet the Parish Council’s vision:</w:t>
      </w:r>
    </w:p>
    <w:p w14:paraId="3888BC3C" w14:textId="436B2D0B" w:rsidR="00495DE9" w:rsidRPr="00173EE4" w:rsidRDefault="007A6016" w:rsidP="00E0433E">
      <w:pPr>
        <w:spacing w:before="120" w:line="264" w:lineRule="auto"/>
        <w:jc w:val="both"/>
        <w:rPr>
          <w:rFonts w:ascii="Arial" w:hAnsi="Arial"/>
          <w:b/>
          <w:sz w:val="20"/>
          <w:szCs w:val="20"/>
        </w:rPr>
      </w:pPr>
      <w:r>
        <w:rPr>
          <w:rFonts w:ascii="Arial" w:hAnsi="Arial"/>
          <w:b/>
          <w:sz w:val="20"/>
          <w:szCs w:val="20"/>
        </w:rPr>
        <w:t>2017/18</w:t>
      </w:r>
      <w:r w:rsidR="00780362" w:rsidRPr="00765834">
        <w:rPr>
          <w:rFonts w:ascii="Arial" w:hAnsi="Arial"/>
          <w:b/>
          <w:sz w:val="20"/>
          <w:szCs w:val="20"/>
        </w:rPr>
        <w:t xml:space="preserve"> Plan:</w:t>
      </w:r>
    </w:p>
    <w:p w14:paraId="70AA1B2B" w14:textId="500D0AF4" w:rsidR="00120EE5" w:rsidRPr="00173EE4" w:rsidRDefault="00495DE9" w:rsidP="00E0433E">
      <w:pPr>
        <w:pStyle w:val="ListParagraph"/>
        <w:numPr>
          <w:ilvl w:val="0"/>
          <w:numId w:val="1"/>
        </w:numPr>
        <w:spacing w:before="120" w:after="120" w:line="264" w:lineRule="auto"/>
        <w:ind w:left="714" w:hanging="357"/>
        <w:jc w:val="both"/>
        <w:rPr>
          <w:rFonts w:ascii="Arial" w:hAnsi="Arial"/>
          <w:sz w:val="20"/>
          <w:szCs w:val="20"/>
        </w:rPr>
      </w:pPr>
      <w:r w:rsidRPr="00AD1E17">
        <w:rPr>
          <w:rFonts w:ascii="Arial" w:hAnsi="Arial"/>
          <w:sz w:val="20"/>
          <w:szCs w:val="20"/>
        </w:rPr>
        <w:t xml:space="preserve">We will </w:t>
      </w:r>
      <w:r w:rsidR="007A6016">
        <w:rPr>
          <w:rFonts w:ascii="Arial" w:hAnsi="Arial"/>
          <w:sz w:val="20"/>
          <w:szCs w:val="20"/>
        </w:rPr>
        <w:t xml:space="preserve">continue to </w:t>
      </w:r>
      <w:r w:rsidRPr="00AD1E17">
        <w:rPr>
          <w:rFonts w:ascii="Arial" w:hAnsi="Arial"/>
          <w:sz w:val="20"/>
          <w:szCs w:val="20"/>
        </w:rPr>
        <w:t>develop</w:t>
      </w:r>
      <w:r w:rsidR="00780362">
        <w:rPr>
          <w:rFonts w:ascii="Arial" w:hAnsi="Arial"/>
          <w:sz w:val="20"/>
          <w:szCs w:val="20"/>
        </w:rPr>
        <w:t xml:space="preserve"> and maintain the </w:t>
      </w:r>
      <w:r w:rsidRPr="00AD1E17">
        <w:rPr>
          <w:rFonts w:ascii="Arial" w:hAnsi="Arial"/>
          <w:sz w:val="20"/>
          <w:szCs w:val="20"/>
        </w:rPr>
        <w:t xml:space="preserve">Crowhurst website for use by the Council and </w:t>
      </w:r>
      <w:r w:rsidR="00912513">
        <w:rPr>
          <w:rFonts w:ascii="Arial" w:hAnsi="Arial"/>
          <w:sz w:val="20"/>
          <w:szCs w:val="20"/>
        </w:rPr>
        <w:t xml:space="preserve">extend its use to </w:t>
      </w:r>
      <w:r w:rsidRPr="00AD1E17">
        <w:rPr>
          <w:rFonts w:ascii="Arial" w:hAnsi="Arial"/>
          <w:sz w:val="20"/>
          <w:szCs w:val="20"/>
        </w:rPr>
        <w:t xml:space="preserve">other </w:t>
      </w:r>
      <w:r w:rsidR="00DA60FB">
        <w:rPr>
          <w:rFonts w:ascii="Arial" w:hAnsi="Arial"/>
          <w:sz w:val="20"/>
          <w:szCs w:val="20"/>
        </w:rPr>
        <w:t>village organisations</w:t>
      </w:r>
      <w:r w:rsidR="00912513">
        <w:rPr>
          <w:rFonts w:ascii="Arial" w:hAnsi="Arial"/>
          <w:sz w:val="20"/>
          <w:szCs w:val="20"/>
        </w:rPr>
        <w:t xml:space="preserve"> and Parishioners</w:t>
      </w:r>
      <w:r w:rsidR="00DA60FB">
        <w:rPr>
          <w:rFonts w:ascii="Arial" w:hAnsi="Arial"/>
          <w:sz w:val="20"/>
          <w:szCs w:val="20"/>
        </w:rPr>
        <w:t>;</w:t>
      </w:r>
    </w:p>
    <w:p w14:paraId="48E12480" w14:textId="1F6A1241" w:rsidR="00AF3E95" w:rsidRPr="00173EE4" w:rsidRDefault="00120EE5"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improve communication between the Council and members of the community </w:t>
      </w:r>
      <w:r w:rsidR="007A6016">
        <w:rPr>
          <w:rFonts w:ascii="Arial" w:hAnsi="Arial"/>
          <w:sz w:val="20"/>
          <w:szCs w:val="20"/>
        </w:rPr>
        <w:t xml:space="preserve">via </w:t>
      </w:r>
      <w:hyperlink r:id="rId8" w:history="1">
        <w:r w:rsidR="007A6016" w:rsidRPr="007A6016">
          <w:rPr>
            <w:rStyle w:val="Hyperlink"/>
            <w:rFonts w:ascii="Arial" w:hAnsi="Arial"/>
            <w:sz w:val="20"/>
            <w:szCs w:val="20"/>
          </w:rPr>
          <w:t>Crowhurstonline.uk</w:t>
        </w:r>
      </w:hyperlink>
      <w:r w:rsidR="007A6016">
        <w:rPr>
          <w:rFonts w:ascii="Arial" w:hAnsi="Arial"/>
          <w:sz w:val="20"/>
          <w:szCs w:val="20"/>
        </w:rPr>
        <w:t xml:space="preserve"> and </w:t>
      </w:r>
      <w:r>
        <w:rPr>
          <w:rFonts w:ascii="Arial" w:hAnsi="Arial"/>
          <w:sz w:val="20"/>
          <w:szCs w:val="20"/>
        </w:rPr>
        <w:t>by holding regular open meetin</w:t>
      </w:r>
      <w:r w:rsidR="00DA60FB">
        <w:rPr>
          <w:rFonts w:ascii="Arial" w:hAnsi="Arial"/>
          <w:sz w:val="20"/>
          <w:szCs w:val="20"/>
        </w:rPr>
        <w:t>gs to gather community feedback;</w:t>
      </w:r>
    </w:p>
    <w:p w14:paraId="0042214A" w14:textId="434AFDDD" w:rsidR="00286E44" w:rsidRPr="00173EE4" w:rsidRDefault="00495DE9" w:rsidP="00173EE4">
      <w:pPr>
        <w:pStyle w:val="ListParagraph"/>
        <w:numPr>
          <w:ilvl w:val="0"/>
          <w:numId w:val="1"/>
        </w:numPr>
        <w:spacing w:before="240" w:after="120" w:line="264" w:lineRule="auto"/>
        <w:jc w:val="both"/>
        <w:rPr>
          <w:rFonts w:ascii="Arial" w:hAnsi="Arial"/>
          <w:sz w:val="20"/>
          <w:szCs w:val="20"/>
        </w:rPr>
      </w:pPr>
      <w:r w:rsidRPr="00AD1E17">
        <w:rPr>
          <w:rFonts w:ascii="Arial" w:hAnsi="Arial"/>
          <w:sz w:val="20"/>
          <w:szCs w:val="20"/>
        </w:rPr>
        <w:t>We wi</w:t>
      </w:r>
      <w:r w:rsidR="00763B2A">
        <w:rPr>
          <w:rFonts w:ascii="Arial" w:hAnsi="Arial"/>
          <w:sz w:val="20"/>
          <w:szCs w:val="20"/>
        </w:rPr>
        <w:t xml:space="preserve">ll </w:t>
      </w:r>
      <w:r w:rsidR="007A6016">
        <w:rPr>
          <w:rFonts w:ascii="Arial" w:hAnsi="Arial"/>
          <w:sz w:val="20"/>
          <w:szCs w:val="20"/>
        </w:rPr>
        <w:t xml:space="preserve">continue to </w:t>
      </w:r>
      <w:r w:rsidR="00763B2A">
        <w:rPr>
          <w:rFonts w:ascii="Arial" w:hAnsi="Arial"/>
          <w:sz w:val="20"/>
          <w:szCs w:val="20"/>
        </w:rPr>
        <w:t xml:space="preserve">work with volunteers </w:t>
      </w:r>
      <w:r w:rsidR="007A6016">
        <w:rPr>
          <w:rFonts w:ascii="Arial" w:hAnsi="Arial"/>
          <w:sz w:val="20"/>
          <w:szCs w:val="20"/>
        </w:rPr>
        <w:t xml:space="preserve">and </w:t>
      </w:r>
      <w:r w:rsidR="00763B2A">
        <w:rPr>
          <w:rFonts w:ascii="Arial" w:hAnsi="Arial"/>
          <w:sz w:val="20"/>
          <w:szCs w:val="20"/>
        </w:rPr>
        <w:t xml:space="preserve">engage the Community in the development of </w:t>
      </w:r>
      <w:r w:rsidRPr="00AD1E17">
        <w:rPr>
          <w:rFonts w:ascii="Arial" w:hAnsi="Arial"/>
          <w:sz w:val="20"/>
          <w:szCs w:val="20"/>
        </w:rPr>
        <w:t xml:space="preserve">a Neighbourhood Plan, thereby proactively managing </w:t>
      </w:r>
      <w:r w:rsidR="00763B2A">
        <w:rPr>
          <w:rFonts w:ascii="Arial" w:hAnsi="Arial"/>
          <w:sz w:val="20"/>
          <w:szCs w:val="20"/>
        </w:rPr>
        <w:t xml:space="preserve">any </w:t>
      </w:r>
      <w:r w:rsidRPr="00AD1E17">
        <w:rPr>
          <w:rFonts w:ascii="Arial" w:hAnsi="Arial"/>
          <w:sz w:val="20"/>
          <w:szCs w:val="20"/>
        </w:rPr>
        <w:t xml:space="preserve">development and </w:t>
      </w:r>
      <w:r w:rsidR="00763B2A">
        <w:rPr>
          <w:rFonts w:ascii="Arial" w:hAnsi="Arial"/>
          <w:sz w:val="20"/>
          <w:szCs w:val="20"/>
        </w:rPr>
        <w:t xml:space="preserve">change </w:t>
      </w:r>
      <w:r w:rsidR="00120EE5">
        <w:rPr>
          <w:rFonts w:ascii="Arial" w:hAnsi="Arial"/>
          <w:sz w:val="20"/>
          <w:szCs w:val="20"/>
        </w:rPr>
        <w:t>with</w:t>
      </w:r>
      <w:r w:rsidR="00DA60FB">
        <w:rPr>
          <w:rFonts w:ascii="Arial" w:hAnsi="Arial"/>
          <w:sz w:val="20"/>
          <w:szCs w:val="20"/>
        </w:rPr>
        <w:t>in our Parish</w:t>
      </w:r>
      <w:r w:rsidR="00763B2A">
        <w:rPr>
          <w:rFonts w:ascii="Arial" w:hAnsi="Arial"/>
          <w:sz w:val="20"/>
          <w:szCs w:val="20"/>
        </w:rPr>
        <w:t xml:space="preserve"> and putting C</w:t>
      </w:r>
      <w:r w:rsidR="00286E44">
        <w:rPr>
          <w:rFonts w:ascii="Arial" w:hAnsi="Arial"/>
          <w:sz w:val="20"/>
          <w:szCs w:val="20"/>
        </w:rPr>
        <w:t xml:space="preserve">rowhurst as a rural Parish firmly </w:t>
      </w:r>
      <w:r w:rsidR="00763B2A">
        <w:rPr>
          <w:rFonts w:ascii="Arial" w:hAnsi="Arial"/>
          <w:sz w:val="20"/>
          <w:szCs w:val="20"/>
        </w:rPr>
        <w:t>on the map</w:t>
      </w:r>
      <w:r w:rsidR="007A6016">
        <w:rPr>
          <w:rFonts w:ascii="Arial" w:hAnsi="Arial"/>
          <w:sz w:val="20"/>
          <w:szCs w:val="20"/>
        </w:rPr>
        <w:t>.  This will be completed during 2017.</w:t>
      </w:r>
      <w:r w:rsidR="00DA60FB">
        <w:rPr>
          <w:rFonts w:ascii="Arial" w:hAnsi="Arial"/>
          <w:sz w:val="20"/>
          <w:szCs w:val="20"/>
        </w:rPr>
        <w:t>;</w:t>
      </w:r>
    </w:p>
    <w:p w14:paraId="0403BEBF" w14:textId="2EF9CE3E" w:rsidR="00495DE9" w:rsidRPr="00173EE4" w:rsidRDefault="00286E44"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w:t>
      </w:r>
      <w:r w:rsidR="007A6016">
        <w:rPr>
          <w:rFonts w:ascii="Arial" w:hAnsi="Arial"/>
          <w:sz w:val="20"/>
          <w:szCs w:val="20"/>
        </w:rPr>
        <w:t xml:space="preserve">continue to </w:t>
      </w:r>
      <w:r>
        <w:rPr>
          <w:rFonts w:ascii="Arial" w:hAnsi="Arial"/>
          <w:sz w:val="20"/>
          <w:szCs w:val="20"/>
        </w:rPr>
        <w:t xml:space="preserve">develop </w:t>
      </w:r>
      <w:r w:rsidR="007A6016">
        <w:rPr>
          <w:rFonts w:ascii="Arial" w:hAnsi="Arial"/>
          <w:sz w:val="20"/>
          <w:szCs w:val="20"/>
        </w:rPr>
        <w:t xml:space="preserve">our </w:t>
      </w:r>
      <w:r>
        <w:rPr>
          <w:rFonts w:ascii="Arial" w:hAnsi="Arial"/>
          <w:sz w:val="20"/>
          <w:szCs w:val="20"/>
        </w:rPr>
        <w:t>fighting fund, to ensure that legal advice can be gained, if required and guarantee that any future development complies with the Neighbourhood Plan</w:t>
      </w:r>
      <w:r w:rsidR="00455FD1">
        <w:rPr>
          <w:rFonts w:ascii="Arial" w:hAnsi="Arial"/>
          <w:sz w:val="20"/>
          <w:szCs w:val="20"/>
        </w:rPr>
        <w:t>.</w:t>
      </w:r>
      <w:r>
        <w:rPr>
          <w:rFonts w:ascii="Arial" w:hAnsi="Arial"/>
          <w:sz w:val="20"/>
          <w:szCs w:val="20"/>
        </w:rPr>
        <w:t xml:space="preserve"> </w:t>
      </w:r>
    </w:p>
    <w:p w14:paraId="1EB954F8" w14:textId="77777777" w:rsidR="00AD1E17" w:rsidRDefault="00495DE9" w:rsidP="00173EE4">
      <w:pPr>
        <w:pStyle w:val="ListParagraph"/>
        <w:numPr>
          <w:ilvl w:val="0"/>
          <w:numId w:val="1"/>
        </w:numPr>
        <w:spacing w:before="240" w:after="120" w:line="264" w:lineRule="auto"/>
        <w:jc w:val="both"/>
        <w:rPr>
          <w:rFonts w:ascii="Arial" w:hAnsi="Arial"/>
          <w:sz w:val="20"/>
          <w:szCs w:val="20"/>
        </w:rPr>
      </w:pPr>
      <w:r w:rsidRPr="00AD1E17">
        <w:rPr>
          <w:rFonts w:ascii="Arial" w:hAnsi="Arial"/>
          <w:sz w:val="20"/>
          <w:szCs w:val="20"/>
        </w:rPr>
        <w:t>We will take proactive oversight of our roads and ditches, working with Surrey County Council to ensure that road repairs are prioritised and ditch owners accept the</w:t>
      </w:r>
      <w:r w:rsidR="00DA60FB">
        <w:rPr>
          <w:rFonts w:ascii="Arial" w:hAnsi="Arial"/>
          <w:sz w:val="20"/>
          <w:szCs w:val="20"/>
        </w:rPr>
        <w:t>ir responsibility for clearance;</w:t>
      </w:r>
    </w:p>
    <w:p w14:paraId="358A15E2" w14:textId="77777777" w:rsidR="00912513" w:rsidRPr="00173EE4" w:rsidRDefault="00912513" w:rsidP="00912513">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look at ways to reduce speed and improve road safety throughout the village for all road users;</w:t>
      </w:r>
    </w:p>
    <w:p w14:paraId="46FD7D0E" w14:textId="3B1B0335" w:rsidR="00780362" w:rsidRPr="00173EE4" w:rsidRDefault="004766A0"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w:t>
      </w:r>
      <w:r w:rsidR="00AD1E17" w:rsidRPr="00AD1E17">
        <w:rPr>
          <w:rFonts w:ascii="Arial" w:hAnsi="Arial"/>
          <w:sz w:val="20"/>
          <w:szCs w:val="20"/>
        </w:rPr>
        <w:t xml:space="preserve"> </w:t>
      </w:r>
      <w:r w:rsidR="00912513">
        <w:rPr>
          <w:rFonts w:ascii="Arial" w:hAnsi="Arial"/>
          <w:sz w:val="20"/>
          <w:szCs w:val="20"/>
        </w:rPr>
        <w:t xml:space="preserve">continue to </w:t>
      </w:r>
      <w:r>
        <w:rPr>
          <w:rFonts w:ascii="Arial" w:hAnsi="Arial"/>
          <w:sz w:val="20"/>
          <w:szCs w:val="20"/>
        </w:rPr>
        <w:t>increase o</w:t>
      </w:r>
      <w:r w:rsidR="00763B2A">
        <w:rPr>
          <w:rFonts w:ascii="Arial" w:hAnsi="Arial"/>
          <w:sz w:val="20"/>
          <w:szCs w:val="20"/>
        </w:rPr>
        <w:t xml:space="preserve">ur </w:t>
      </w:r>
      <w:r w:rsidR="00912513">
        <w:rPr>
          <w:rFonts w:ascii="Arial" w:hAnsi="Arial"/>
          <w:sz w:val="20"/>
          <w:szCs w:val="20"/>
        </w:rPr>
        <w:t xml:space="preserve">voice </w:t>
      </w:r>
      <w:r w:rsidR="00763B2A">
        <w:rPr>
          <w:rFonts w:ascii="Arial" w:hAnsi="Arial"/>
          <w:sz w:val="20"/>
          <w:szCs w:val="20"/>
        </w:rPr>
        <w:t>as a</w:t>
      </w:r>
      <w:r w:rsidR="00912513">
        <w:rPr>
          <w:rFonts w:ascii="Arial" w:hAnsi="Arial"/>
          <w:sz w:val="20"/>
          <w:szCs w:val="20"/>
        </w:rPr>
        <w:t xml:space="preserve"> </w:t>
      </w:r>
      <w:r w:rsidR="00763B2A">
        <w:rPr>
          <w:rFonts w:ascii="Arial" w:hAnsi="Arial"/>
          <w:sz w:val="20"/>
          <w:szCs w:val="20"/>
        </w:rPr>
        <w:t xml:space="preserve">Parish Council </w:t>
      </w:r>
      <w:r>
        <w:rPr>
          <w:rFonts w:ascii="Arial" w:hAnsi="Arial"/>
          <w:sz w:val="20"/>
          <w:szCs w:val="20"/>
        </w:rPr>
        <w:t xml:space="preserve">and ensure that the District Council (Tandridge) </w:t>
      </w:r>
      <w:r w:rsidR="00AD1E17" w:rsidRPr="00AD1E17">
        <w:rPr>
          <w:rFonts w:ascii="Arial" w:hAnsi="Arial"/>
          <w:sz w:val="20"/>
          <w:szCs w:val="20"/>
        </w:rPr>
        <w:t>and Count</w:t>
      </w:r>
      <w:r w:rsidR="00DA60FB">
        <w:rPr>
          <w:rFonts w:ascii="Arial" w:hAnsi="Arial"/>
          <w:sz w:val="20"/>
          <w:szCs w:val="20"/>
        </w:rPr>
        <w:t xml:space="preserve">y Council </w:t>
      </w:r>
      <w:r w:rsidR="00173EE4">
        <w:rPr>
          <w:rFonts w:ascii="Arial" w:hAnsi="Arial"/>
          <w:sz w:val="20"/>
          <w:szCs w:val="20"/>
        </w:rPr>
        <w:t>(Surrey) listen to our views</w:t>
      </w:r>
      <w:r w:rsidR="00912513">
        <w:rPr>
          <w:rFonts w:ascii="Arial" w:hAnsi="Arial"/>
          <w:sz w:val="20"/>
          <w:szCs w:val="20"/>
        </w:rPr>
        <w:t>,</w:t>
      </w:r>
      <w:r w:rsidR="00173EE4">
        <w:rPr>
          <w:rFonts w:ascii="Arial" w:hAnsi="Arial"/>
          <w:sz w:val="20"/>
          <w:szCs w:val="20"/>
        </w:rPr>
        <w:t xml:space="preserve"> through engaging </w:t>
      </w:r>
      <w:r w:rsidR="00912513">
        <w:rPr>
          <w:rFonts w:ascii="Arial" w:hAnsi="Arial"/>
          <w:sz w:val="20"/>
          <w:szCs w:val="20"/>
        </w:rPr>
        <w:t xml:space="preserve">with the </w:t>
      </w:r>
      <w:r w:rsidR="00173EE4">
        <w:rPr>
          <w:rFonts w:ascii="Arial" w:hAnsi="Arial"/>
          <w:sz w:val="20"/>
          <w:szCs w:val="20"/>
        </w:rPr>
        <w:t xml:space="preserve">Tandridge Planning Team and attending </w:t>
      </w:r>
      <w:r w:rsidR="00912513">
        <w:rPr>
          <w:rFonts w:ascii="Arial" w:hAnsi="Arial"/>
          <w:sz w:val="20"/>
          <w:szCs w:val="20"/>
        </w:rPr>
        <w:t xml:space="preserve">TDC events and </w:t>
      </w:r>
      <w:r w:rsidR="00173EE4">
        <w:rPr>
          <w:rFonts w:ascii="Arial" w:hAnsi="Arial"/>
          <w:sz w:val="20"/>
          <w:szCs w:val="20"/>
        </w:rPr>
        <w:t xml:space="preserve">meetings, </w:t>
      </w:r>
      <w:r w:rsidR="00912513">
        <w:rPr>
          <w:rFonts w:ascii="Arial" w:hAnsi="Arial"/>
          <w:sz w:val="20"/>
          <w:szCs w:val="20"/>
        </w:rPr>
        <w:t xml:space="preserve">and regular communication with TDC planners, </w:t>
      </w:r>
      <w:r w:rsidR="00173EE4">
        <w:rPr>
          <w:rFonts w:ascii="Arial" w:hAnsi="Arial"/>
          <w:sz w:val="20"/>
          <w:szCs w:val="20"/>
        </w:rPr>
        <w:t xml:space="preserve">where </w:t>
      </w:r>
      <w:r w:rsidR="00912513">
        <w:rPr>
          <w:rFonts w:ascii="Arial" w:hAnsi="Arial"/>
          <w:sz w:val="20"/>
          <w:szCs w:val="20"/>
        </w:rPr>
        <w:t>necessary</w:t>
      </w:r>
      <w:r w:rsidR="00173EE4">
        <w:rPr>
          <w:rFonts w:ascii="Arial" w:hAnsi="Arial"/>
          <w:sz w:val="20"/>
          <w:szCs w:val="20"/>
        </w:rPr>
        <w:t>.</w:t>
      </w:r>
    </w:p>
    <w:p w14:paraId="05B35646" w14:textId="77777777" w:rsidR="00780362" w:rsidRPr="00173EE4" w:rsidRDefault="00AD1E17"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develop a welcome Committee </w:t>
      </w:r>
      <w:r w:rsidR="00780362">
        <w:rPr>
          <w:rFonts w:ascii="Arial" w:hAnsi="Arial"/>
          <w:sz w:val="20"/>
          <w:szCs w:val="20"/>
        </w:rPr>
        <w:t xml:space="preserve">and Welcome Pack </w:t>
      </w:r>
      <w:r>
        <w:rPr>
          <w:rFonts w:ascii="Arial" w:hAnsi="Arial"/>
          <w:sz w:val="20"/>
          <w:szCs w:val="20"/>
        </w:rPr>
        <w:t>to help all new members of our Co</w:t>
      </w:r>
      <w:r w:rsidR="00DA60FB">
        <w:rPr>
          <w:rFonts w:ascii="Arial" w:hAnsi="Arial"/>
          <w:sz w:val="20"/>
          <w:szCs w:val="20"/>
        </w:rPr>
        <w:t>mmunity feel welcome from Day 1;</w:t>
      </w:r>
    </w:p>
    <w:p w14:paraId="02B152FB" w14:textId="77777777" w:rsidR="00780362"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ensure that the Council has appropriate resources </w:t>
      </w:r>
      <w:proofErr w:type="gramStart"/>
      <w:r>
        <w:rPr>
          <w:rFonts w:ascii="Arial" w:hAnsi="Arial"/>
          <w:sz w:val="20"/>
          <w:szCs w:val="20"/>
        </w:rPr>
        <w:t>in order to</w:t>
      </w:r>
      <w:proofErr w:type="gramEnd"/>
      <w:r>
        <w:rPr>
          <w:rFonts w:ascii="Arial" w:hAnsi="Arial"/>
          <w:sz w:val="20"/>
          <w:szCs w:val="20"/>
        </w:rPr>
        <w:t xml:space="preserve"> fulfil its obligations to the Parish;</w:t>
      </w:r>
    </w:p>
    <w:p w14:paraId="67C909E0" w14:textId="77777777" w:rsidR="00780362"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comply with all relevant regulations within the defined timescale, investing resources as necessary to do so;</w:t>
      </w:r>
    </w:p>
    <w:p w14:paraId="268CB40A" w14:textId="77777777" w:rsidR="00780362"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work with the Police and Parish Watch to reduce the Crime within the Parish;</w:t>
      </w:r>
    </w:p>
    <w:p w14:paraId="7EE3B00E" w14:textId="77777777" w:rsidR="00173EE4"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work with the Community to reduce litter in the Parish;</w:t>
      </w:r>
    </w:p>
    <w:p w14:paraId="7FE613C6" w14:textId="77777777" w:rsidR="000540F2" w:rsidRDefault="00173EE4"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start an Apple Day initiative initially to build funds for an apple press, </w:t>
      </w:r>
      <w:proofErr w:type="spellStart"/>
      <w:r>
        <w:rPr>
          <w:rFonts w:ascii="Arial" w:hAnsi="Arial"/>
          <w:sz w:val="20"/>
          <w:szCs w:val="20"/>
        </w:rPr>
        <w:t>etc</w:t>
      </w:r>
      <w:proofErr w:type="spellEnd"/>
      <w:r>
        <w:rPr>
          <w:rFonts w:ascii="Arial" w:hAnsi="Arial"/>
          <w:sz w:val="20"/>
          <w:szCs w:val="20"/>
        </w:rPr>
        <w:t xml:space="preserve">, and thereafter </w:t>
      </w:r>
      <w:r w:rsidR="00D32CEC">
        <w:rPr>
          <w:rFonts w:ascii="Arial" w:hAnsi="Arial"/>
          <w:sz w:val="20"/>
          <w:szCs w:val="20"/>
        </w:rPr>
        <w:t>as a fundraiser for the village;</w:t>
      </w:r>
    </w:p>
    <w:p w14:paraId="38919B86" w14:textId="11864694" w:rsidR="00E0433E" w:rsidRDefault="00E0433E"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w:t>
      </w:r>
      <w:r w:rsidR="00912513">
        <w:rPr>
          <w:rFonts w:ascii="Arial" w:hAnsi="Arial"/>
          <w:sz w:val="20"/>
          <w:szCs w:val="20"/>
        </w:rPr>
        <w:t xml:space="preserve">continue to </w:t>
      </w:r>
      <w:r>
        <w:rPr>
          <w:rFonts w:ascii="Arial" w:hAnsi="Arial"/>
          <w:sz w:val="20"/>
          <w:szCs w:val="20"/>
        </w:rPr>
        <w:t>work with members of the Parish to gain Superfast Broadband for everyone who wants it;</w:t>
      </w:r>
    </w:p>
    <w:p w14:paraId="68F06031" w14:textId="3BA2E08C" w:rsidR="00286E44" w:rsidRPr="00701B56" w:rsidRDefault="00D32CEC" w:rsidP="00701B56">
      <w:pPr>
        <w:pStyle w:val="ListParagraph"/>
        <w:numPr>
          <w:ilvl w:val="0"/>
          <w:numId w:val="1"/>
        </w:numPr>
        <w:spacing w:before="240" w:after="120" w:line="264" w:lineRule="auto"/>
        <w:jc w:val="both"/>
        <w:rPr>
          <w:rFonts w:ascii="Arial" w:hAnsi="Arial"/>
          <w:b/>
          <w:sz w:val="20"/>
          <w:szCs w:val="20"/>
        </w:rPr>
      </w:pPr>
      <w:r>
        <w:rPr>
          <w:rFonts w:ascii="Arial" w:hAnsi="Arial"/>
          <w:sz w:val="20"/>
          <w:szCs w:val="20"/>
        </w:rPr>
        <w:t>We will gain grants, where possible, to assist with Council funding of our major objectives.</w:t>
      </w:r>
    </w:p>
    <w:p w14:paraId="68A72BDD" w14:textId="728D3CCA" w:rsidR="00763B2A" w:rsidRPr="00173EE4" w:rsidRDefault="00912513" w:rsidP="00E0433E">
      <w:pPr>
        <w:pStyle w:val="ListParagraph"/>
        <w:numPr>
          <w:ilvl w:val="0"/>
          <w:numId w:val="1"/>
        </w:numPr>
        <w:spacing w:before="120" w:after="120" w:line="264" w:lineRule="auto"/>
        <w:jc w:val="both"/>
        <w:rPr>
          <w:rFonts w:ascii="Arial" w:hAnsi="Arial"/>
          <w:sz w:val="20"/>
          <w:szCs w:val="20"/>
        </w:rPr>
      </w:pPr>
      <w:r>
        <w:rPr>
          <w:rFonts w:ascii="Arial" w:hAnsi="Arial"/>
          <w:sz w:val="20"/>
          <w:szCs w:val="20"/>
        </w:rPr>
        <w:t>Through the Neighbourhood Plan w</w:t>
      </w:r>
      <w:r w:rsidR="007E00E6">
        <w:rPr>
          <w:rFonts w:ascii="Arial" w:hAnsi="Arial"/>
          <w:sz w:val="20"/>
          <w:szCs w:val="20"/>
        </w:rPr>
        <w:t xml:space="preserve">e will recognise the aging demographic of our environment, providing support </w:t>
      </w:r>
      <w:r w:rsidR="009010B3">
        <w:rPr>
          <w:rFonts w:ascii="Arial" w:hAnsi="Arial"/>
          <w:sz w:val="20"/>
          <w:szCs w:val="20"/>
        </w:rPr>
        <w:t xml:space="preserve">when needed </w:t>
      </w:r>
      <w:r w:rsidR="007E00E6">
        <w:rPr>
          <w:rFonts w:ascii="Arial" w:hAnsi="Arial"/>
          <w:sz w:val="20"/>
          <w:szCs w:val="20"/>
        </w:rPr>
        <w:t xml:space="preserve">and </w:t>
      </w:r>
      <w:r w:rsidR="009010B3">
        <w:rPr>
          <w:rFonts w:ascii="Arial" w:hAnsi="Arial"/>
          <w:sz w:val="20"/>
          <w:szCs w:val="20"/>
        </w:rPr>
        <w:t>opportunities for social interaction</w:t>
      </w:r>
      <w:r w:rsidR="007E00E6">
        <w:rPr>
          <w:rFonts w:ascii="Arial" w:hAnsi="Arial"/>
          <w:sz w:val="20"/>
          <w:szCs w:val="20"/>
        </w:rPr>
        <w:t>;</w:t>
      </w:r>
    </w:p>
    <w:p w14:paraId="7AA8405E" w14:textId="77777777" w:rsidR="00763B2A" w:rsidRPr="00173EE4" w:rsidRDefault="00763B2A" w:rsidP="00173EE4">
      <w:pPr>
        <w:pStyle w:val="ListParagraph"/>
        <w:numPr>
          <w:ilvl w:val="0"/>
          <w:numId w:val="1"/>
        </w:numPr>
        <w:spacing w:before="240" w:after="120" w:line="264" w:lineRule="auto"/>
        <w:jc w:val="both"/>
        <w:rPr>
          <w:rFonts w:ascii="Arial" w:hAnsi="Arial"/>
          <w:sz w:val="20"/>
          <w:szCs w:val="20"/>
        </w:rPr>
      </w:pPr>
      <w:r w:rsidRPr="00AD1E17">
        <w:rPr>
          <w:rFonts w:ascii="Arial" w:hAnsi="Arial"/>
          <w:sz w:val="20"/>
          <w:szCs w:val="20"/>
        </w:rPr>
        <w:t xml:space="preserve">We will work with other </w:t>
      </w:r>
      <w:r>
        <w:rPr>
          <w:rFonts w:ascii="Arial" w:hAnsi="Arial"/>
          <w:sz w:val="20"/>
          <w:szCs w:val="20"/>
        </w:rPr>
        <w:t xml:space="preserve">village organisations (Church, Village Hall and Events) </w:t>
      </w:r>
      <w:proofErr w:type="gramStart"/>
      <w:r>
        <w:rPr>
          <w:rFonts w:ascii="Arial" w:hAnsi="Arial"/>
          <w:sz w:val="20"/>
          <w:szCs w:val="20"/>
        </w:rPr>
        <w:t>i</w:t>
      </w:r>
      <w:r w:rsidRPr="00AD1E17">
        <w:rPr>
          <w:rFonts w:ascii="Arial" w:hAnsi="Arial"/>
          <w:sz w:val="20"/>
          <w:szCs w:val="20"/>
        </w:rPr>
        <w:t>n order to</w:t>
      </w:r>
      <w:proofErr w:type="gramEnd"/>
      <w:r w:rsidRPr="00AD1E17">
        <w:rPr>
          <w:rFonts w:ascii="Arial" w:hAnsi="Arial"/>
          <w:sz w:val="20"/>
          <w:szCs w:val="20"/>
        </w:rPr>
        <w:t xml:space="preserve"> achieve the</w:t>
      </w:r>
      <w:r w:rsidR="00173EE4">
        <w:rPr>
          <w:rFonts w:ascii="Arial" w:hAnsi="Arial"/>
          <w:sz w:val="20"/>
          <w:szCs w:val="20"/>
        </w:rPr>
        <w:t xml:space="preserve"> best outcome for the community.</w:t>
      </w:r>
    </w:p>
    <w:p w14:paraId="23BA5AD9" w14:textId="77777777" w:rsidR="007E00E6" w:rsidRPr="00173EE4" w:rsidRDefault="00763B2A" w:rsidP="00173EE4">
      <w:pPr>
        <w:pStyle w:val="ListParagraph"/>
        <w:numPr>
          <w:ilvl w:val="0"/>
          <w:numId w:val="1"/>
        </w:numPr>
        <w:spacing w:before="240" w:after="120" w:line="264" w:lineRule="auto"/>
        <w:jc w:val="both"/>
        <w:rPr>
          <w:rFonts w:ascii="Arial" w:hAnsi="Arial"/>
          <w:sz w:val="20"/>
          <w:szCs w:val="20"/>
        </w:rPr>
      </w:pPr>
      <w:r w:rsidRPr="00E524F5">
        <w:rPr>
          <w:rFonts w:ascii="Arial" w:hAnsi="Arial"/>
          <w:sz w:val="20"/>
          <w:szCs w:val="20"/>
        </w:rPr>
        <w:t>We will work closely with the Village Hall Committee to en</w:t>
      </w:r>
      <w:r>
        <w:rPr>
          <w:rFonts w:ascii="Arial" w:hAnsi="Arial"/>
          <w:sz w:val="20"/>
          <w:szCs w:val="20"/>
        </w:rPr>
        <w:t>sure that the Hall is developed as the heart of the Community;</w:t>
      </w:r>
    </w:p>
    <w:p w14:paraId="3F3C04AF" w14:textId="56180977" w:rsidR="00763B2A" w:rsidRPr="00173EE4" w:rsidRDefault="00912513"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Through the Neighbourhood Plan w</w:t>
      </w:r>
      <w:r w:rsidR="00763B2A">
        <w:rPr>
          <w:rFonts w:ascii="Arial" w:hAnsi="Arial"/>
          <w:sz w:val="20"/>
          <w:szCs w:val="20"/>
        </w:rPr>
        <w:t xml:space="preserve">e will review whether the acquisition of </w:t>
      </w:r>
      <w:r w:rsidR="009010B3">
        <w:rPr>
          <w:rFonts w:ascii="Arial" w:hAnsi="Arial"/>
          <w:sz w:val="20"/>
          <w:szCs w:val="20"/>
        </w:rPr>
        <w:t xml:space="preserve">the green space next to the village hall </w:t>
      </w:r>
      <w:r w:rsidR="00763B2A">
        <w:rPr>
          <w:rFonts w:ascii="Arial" w:hAnsi="Arial"/>
          <w:sz w:val="20"/>
          <w:szCs w:val="20"/>
        </w:rPr>
        <w:t>would be beneficial for the community;</w:t>
      </w:r>
    </w:p>
    <w:p w14:paraId="7C8C7CD8" w14:textId="77777777" w:rsidR="00286E44" w:rsidRPr="00173EE4" w:rsidRDefault="00763B2A"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deliver the objectives identified within the Neighbourhood Plan.</w:t>
      </w:r>
    </w:p>
    <w:p w14:paraId="349E716A" w14:textId="77777777" w:rsidR="00286E44" w:rsidRPr="00173EE4" w:rsidRDefault="00286E44" w:rsidP="00E0433E">
      <w:pPr>
        <w:spacing w:before="120" w:after="120" w:line="264" w:lineRule="auto"/>
        <w:jc w:val="both"/>
        <w:rPr>
          <w:rFonts w:ascii="Arial" w:hAnsi="Arial"/>
          <w:b/>
          <w:sz w:val="20"/>
          <w:szCs w:val="20"/>
        </w:rPr>
      </w:pPr>
      <w:r w:rsidRPr="00765834">
        <w:rPr>
          <w:rFonts w:ascii="Arial" w:hAnsi="Arial"/>
          <w:b/>
          <w:sz w:val="20"/>
          <w:szCs w:val="20"/>
        </w:rPr>
        <w:t>2018-19</w:t>
      </w:r>
    </w:p>
    <w:p w14:paraId="7B33F146" w14:textId="77777777" w:rsidR="00912513" w:rsidRDefault="00286E44" w:rsidP="00E0433E">
      <w:pPr>
        <w:pStyle w:val="ListParagraph"/>
        <w:numPr>
          <w:ilvl w:val="0"/>
          <w:numId w:val="5"/>
        </w:numPr>
        <w:spacing w:before="120" w:after="120" w:line="264" w:lineRule="auto"/>
        <w:jc w:val="both"/>
        <w:rPr>
          <w:rFonts w:ascii="Arial" w:hAnsi="Arial"/>
          <w:sz w:val="20"/>
          <w:szCs w:val="20"/>
        </w:rPr>
      </w:pPr>
      <w:r>
        <w:rPr>
          <w:rFonts w:ascii="Arial" w:hAnsi="Arial"/>
          <w:sz w:val="20"/>
          <w:szCs w:val="20"/>
        </w:rPr>
        <w:t>We will complete all matters previously implemented and not yet finished</w:t>
      </w:r>
      <w:r w:rsidR="00912513">
        <w:rPr>
          <w:rFonts w:ascii="Arial" w:hAnsi="Arial"/>
          <w:sz w:val="20"/>
          <w:szCs w:val="20"/>
        </w:rPr>
        <w:t>.</w:t>
      </w:r>
    </w:p>
    <w:p w14:paraId="3D71CE98" w14:textId="73300D05" w:rsidR="00286E44" w:rsidRPr="00173EE4" w:rsidRDefault="00912513" w:rsidP="00E0433E">
      <w:pPr>
        <w:pStyle w:val="ListParagraph"/>
        <w:numPr>
          <w:ilvl w:val="0"/>
          <w:numId w:val="5"/>
        </w:numPr>
        <w:spacing w:before="120" w:after="120" w:line="264" w:lineRule="auto"/>
        <w:jc w:val="both"/>
        <w:rPr>
          <w:rFonts w:ascii="Arial" w:hAnsi="Arial"/>
          <w:sz w:val="20"/>
          <w:szCs w:val="20"/>
        </w:rPr>
      </w:pPr>
      <w:r>
        <w:rPr>
          <w:rFonts w:ascii="Arial" w:hAnsi="Arial"/>
          <w:sz w:val="20"/>
          <w:szCs w:val="20"/>
        </w:rPr>
        <w:t>We will identify and recruit new Councillors to take the Council vision forward.</w:t>
      </w:r>
    </w:p>
    <w:p w14:paraId="520F63F3" w14:textId="15705D26" w:rsidR="00286E44" w:rsidRDefault="00286E44" w:rsidP="00173EE4">
      <w:pPr>
        <w:pStyle w:val="ListParagraph"/>
        <w:numPr>
          <w:ilvl w:val="0"/>
          <w:numId w:val="5"/>
        </w:numPr>
        <w:spacing w:before="240" w:after="120" w:line="264" w:lineRule="auto"/>
        <w:jc w:val="both"/>
        <w:rPr>
          <w:rFonts w:ascii="Arial" w:hAnsi="Arial"/>
          <w:sz w:val="20"/>
          <w:szCs w:val="20"/>
        </w:rPr>
      </w:pPr>
      <w:r>
        <w:rPr>
          <w:rFonts w:ascii="Arial" w:hAnsi="Arial"/>
          <w:sz w:val="20"/>
          <w:szCs w:val="20"/>
        </w:rPr>
        <w:t>We will continue to deliver all matters</w:t>
      </w:r>
      <w:r w:rsidR="00A97894">
        <w:rPr>
          <w:rFonts w:ascii="Arial" w:hAnsi="Arial"/>
          <w:sz w:val="20"/>
          <w:szCs w:val="20"/>
        </w:rPr>
        <w:t xml:space="preserve"> </w:t>
      </w:r>
      <w:r w:rsidR="009C2DF0">
        <w:rPr>
          <w:rFonts w:ascii="Arial" w:hAnsi="Arial"/>
          <w:sz w:val="20"/>
          <w:szCs w:val="20"/>
        </w:rPr>
        <w:t>that</w:t>
      </w:r>
      <w:r w:rsidR="00A97894">
        <w:rPr>
          <w:rFonts w:ascii="Arial" w:hAnsi="Arial"/>
          <w:sz w:val="20"/>
          <w:szCs w:val="20"/>
        </w:rPr>
        <w:t xml:space="preserve"> </w:t>
      </w:r>
      <w:r>
        <w:rPr>
          <w:rFonts w:ascii="Arial" w:hAnsi="Arial"/>
          <w:sz w:val="20"/>
          <w:szCs w:val="20"/>
        </w:rPr>
        <w:t>are continuous.</w:t>
      </w:r>
    </w:p>
    <w:p w14:paraId="47966C99" w14:textId="1DB46728" w:rsidR="00912513" w:rsidRPr="00286E44" w:rsidRDefault="00912513" w:rsidP="00173EE4">
      <w:pPr>
        <w:pStyle w:val="ListParagraph"/>
        <w:numPr>
          <w:ilvl w:val="0"/>
          <w:numId w:val="5"/>
        </w:numPr>
        <w:spacing w:before="240" w:after="120" w:line="264" w:lineRule="auto"/>
        <w:jc w:val="both"/>
        <w:rPr>
          <w:rFonts w:ascii="Arial" w:hAnsi="Arial"/>
          <w:sz w:val="20"/>
          <w:szCs w:val="20"/>
        </w:rPr>
      </w:pPr>
      <w:r>
        <w:rPr>
          <w:rFonts w:ascii="Arial" w:hAnsi="Arial"/>
          <w:sz w:val="20"/>
          <w:szCs w:val="20"/>
        </w:rPr>
        <w:t>We will develop all matters which result from the Neighbourhood Planning exercise and any agreed actions resulting from Public consultations.</w:t>
      </w:r>
    </w:p>
    <w:p w14:paraId="4825033C" w14:textId="77777777" w:rsidR="00912513" w:rsidRDefault="00912513" w:rsidP="009C2DF0">
      <w:pPr>
        <w:spacing w:before="120" w:after="120" w:line="264" w:lineRule="auto"/>
        <w:rPr>
          <w:rFonts w:ascii="Arial" w:hAnsi="Arial"/>
          <w:b/>
          <w:sz w:val="20"/>
          <w:szCs w:val="20"/>
        </w:rPr>
      </w:pPr>
      <w:r>
        <w:rPr>
          <w:rFonts w:ascii="Arial" w:hAnsi="Arial"/>
          <w:b/>
          <w:sz w:val="20"/>
          <w:szCs w:val="20"/>
        </w:rPr>
        <w:t>2019 -20</w:t>
      </w:r>
    </w:p>
    <w:p w14:paraId="4D277EE6" w14:textId="77777777" w:rsidR="00912513" w:rsidRPr="00701B56" w:rsidRDefault="00912513" w:rsidP="00701B56">
      <w:pPr>
        <w:pStyle w:val="ListParagraph"/>
        <w:numPr>
          <w:ilvl w:val="0"/>
          <w:numId w:val="7"/>
        </w:numPr>
        <w:spacing w:before="120" w:after="120" w:line="264" w:lineRule="auto"/>
        <w:rPr>
          <w:rFonts w:ascii="Arial" w:hAnsi="Arial"/>
          <w:b/>
          <w:sz w:val="20"/>
          <w:szCs w:val="20"/>
        </w:rPr>
      </w:pPr>
      <w:r w:rsidRPr="00701B56">
        <w:rPr>
          <w:rFonts w:ascii="Arial" w:hAnsi="Arial"/>
          <w:sz w:val="20"/>
          <w:szCs w:val="20"/>
        </w:rPr>
        <w:lastRenderedPageBreak/>
        <w:t>We will</w:t>
      </w:r>
      <w:r>
        <w:rPr>
          <w:rFonts w:ascii="Arial" w:hAnsi="Arial"/>
          <w:sz w:val="20"/>
          <w:szCs w:val="20"/>
        </w:rPr>
        <w:t xml:space="preserve"> continue to deliver all matters that are continuous objectives.</w:t>
      </w:r>
    </w:p>
    <w:p w14:paraId="337A4D1A" w14:textId="7F3C2E05" w:rsidR="00765834" w:rsidRPr="00E516AA" w:rsidRDefault="00B05BA8" w:rsidP="00701B56">
      <w:pPr>
        <w:pStyle w:val="ListParagraph"/>
        <w:numPr>
          <w:ilvl w:val="0"/>
          <w:numId w:val="7"/>
        </w:numPr>
        <w:spacing w:before="120" w:after="120" w:line="264" w:lineRule="auto"/>
        <w:rPr>
          <w:rFonts w:ascii="Arial" w:hAnsi="Arial"/>
          <w:b/>
          <w:sz w:val="20"/>
          <w:szCs w:val="20"/>
        </w:rPr>
      </w:pPr>
      <w:r w:rsidRPr="00701B56">
        <w:rPr>
          <w:rFonts w:ascii="Arial" w:hAnsi="Arial"/>
          <w:sz w:val="20"/>
          <w:szCs w:val="20"/>
        </w:rPr>
        <w:br w:type="page"/>
      </w:r>
      <w:r w:rsidR="00765834" w:rsidRPr="00E516AA">
        <w:rPr>
          <w:rFonts w:ascii="Arial" w:hAnsi="Arial"/>
          <w:b/>
          <w:sz w:val="20"/>
          <w:szCs w:val="20"/>
        </w:rPr>
        <w:lastRenderedPageBreak/>
        <w:t>Budget for 201</w:t>
      </w:r>
      <w:r w:rsidR="00C62600" w:rsidRPr="00E516AA">
        <w:rPr>
          <w:rFonts w:ascii="Arial" w:hAnsi="Arial"/>
          <w:b/>
          <w:sz w:val="20"/>
          <w:szCs w:val="20"/>
        </w:rPr>
        <w:t>7-18</w:t>
      </w:r>
    </w:p>
    <w:tbl>
      <w:tblPr>
        <w:tblStyle w:val="TableGrid"/>
        <w:tblW w:w="0" w:type="auto"/>
        <w:tblLook w:val="04A0" w:firstRow="1" w:lastRow="0" w:firstColumn="1" w:lastColumn="0" w:noHBand="0" w:noVBand="1"/>
      </w:tblPr>
      <w:tblGrid>
        <w:gridCol w:w="2235"/>
        <w:gridCol w:w="1329"/>
        <w:gridCol w:w="4395"/>
        <w:gridCol w:w="1275"/>
      </w:tblGrid>
      <w:tr w:rsidR="00286E44" w14:paraId="6377DB36" w14:textId="77777777" w:rsidTr="001A6590">
        <w:tc>
          <w:tcPr>
            <w:tcW w:w="2235" w:type="dxa"/>
            <w:shd w:val="clear" w:color="auto" w:fill="D9D9D9" w:themeFill="background1" w:themeFillShade="D9"/>
          </w:tcPr>
          <w:p w14:paraId="75ECA087" w14:textId="77777777" w:rsidR="00286E44" w:rsidRDefault="00286E44" w:rsidP="000C2A4D">
            <w:pPr>
              <w:jc w:val="both"/>
              <w:rPr>
                <w:rFonts w:ascii="Arial" w:hAnsi="Arial"/>
                <w:b/>
                <w:sz w:val="20"/>
                <w:szCs w:val="20"/>
              </w:rPr>
            </w:pPr>
            <w:r>
              <w:rPr>
                <w:rFonts w:ascii="Arial" w:hAnsi="Arial"/>
                <w:b/>
                <w:sz w:val="20"/>
                <w:szCs w:val="20"/>
              </w:rPr>
              <w:t>Income</w:t>
            </w:r>
            <w:r w:rsidR="00B05BA8">
              <w:rPr>
                <w:rFonts w:ascii="Arial" w:hAnsi="Arial"/>
                <w:b/>
                <w:sz w:val="20"/>
                <w:szCs w:val="20"/>
              </w:rPr>
              <w:t xml:space="preserve"> 2016-17</w:t>
            </w:r>
          </w:p>
        </w:tc>
        <w:tc>
          <w:tcPr>
            <w:tcW w:w="1329" w:type="dxa"/>
            <w:shd w:val="clear" w:color="auto" w:fill="D9D9D9" w:themeFill="background1" w:themeFillShade="D9"/>
          </w:tcPr>
          <w:p w14:paraId="11D76331" w14:textId="77777777" w:rsidR="00286E44" w:rsidRDefault="00286E44" w:rsidP="000C2A4D">
            <w:pPr>
              <w:jc w:val="both"/>
              <w:rPr>
                <w:rFonts w:ascii="Arial" w:hAnsi="Arial"/>
                <w:b/>
                <w:sz w:val="20"/>
                <w:szCs w:val="20"/>
              </w:rPr>
            </w:pPr>
          </w:p>
        </w:tc>
        <w:tc>
          <w:tcPr>
            <w:tcW w:w="4395" w:type="dxa"/>
            <w:shd w:val="clear" w:color="auto" w:fill="D9D9D9" w:themeFill="background1" w:themeFillShade="D9"/>
          </w:tcPr>
          <w:p w14:paraId="0F0503EE" w14:textId="77777777" w:rsidR="00286E44" w:rsidRDefault="00286E44" w:rsidP="000C2A4D">
            <w:pPr>
              <w:jc w:val="both"/>
              <w:rPr>
                <w:rFonts w:ascii="Arial" w:hAnsi="Arial"/>
                <w:b/>
                <w:sz w:val="20"/>
                <w:szCs w:val="20"/>
              </w:rPr>
            </w:pPr>
            <w:r>
              <w:rPr>
                <w:rFonts w:ascii="Arial" w:hAnsi="Arial"/>
                <w:b/>
                <w:sz w:val="20"/>
                <w:szCs w:val="20"/>
              </w:rPr>
              <w:t>Expenditure</w:t>
            </w:r>
          </w:p>
        </w:tc>
        <w:tc>
          <w:tcPr>
            <w:tcW w:w="1275" w:type="dxa"/>
            <w:shd w:val="clear" w:color="auto" w:fill="D9D9D9" w:themeFill="background1" w:themeFillShade="D9"/>
          </w:tcPr>
          <w:p w14:paraId="4E746C9E" w14:textId="77777777" w:rsidR="00286E44" w:rsidRDefault="00286E44" w:rsidP="000C2A4D">
            <w:pPr>
              <w:jc w:val="both"/>
              <w:rPr>
                <w:rFonts w:ascii="Arial" w:hAnsi="Arial"/>
                <w:b/>
                <w:sz w:val="20"/>
                <w:szCs w:val="20"/>
              </w:rPr>
            </w:pPr>
            <w:r>
              <w:rPr>
                <w:rFonts w:ascii="Arial" w:hAnsi="Arial"/>
                <w:b/>
                <w:sz w:val="20"/>
                <w:szCs w:val="20"/>
              </w:rPr>
              <w:t>£</w:t>
            </w:r>
          </w:p>
        </w:tc>
      </w:tr>
      <w:tr w:rsidR="00286E44" w14:paraId="16E6228B" w14:textId="77777777" w:rsidTr="001A6590">
        <w:tc>
          <w:tcPr>
            <w:tcW w:w="2235" w:type="dxa"/>
          </w:tcPr>
          <w:p w14:paraId="0821A374" w14:textId="77777777" w:rsidR="00286E44" w:rsidRDefault="00286E44" w:rsidP="000C2A4D">
            <w:pPr>
              <w:jc w:val="both"/>
              <w:rPr>
                <w:rFonts w:ascii="Arial" w:hAnsi="Arial"/>
                <w:b/>
                <w:sz w:val="20"/>
                <w:szCs w:val="20"/>
              </w:rPr>
            </w:pPr>
          </w:p>
        </w:tc>
        <w:tc>
          <w:tcPr>
            <w:tcW w:w="1329" w:type="dxa"/>
          </w:tcPr>
          <w:p w14:paraId="0D883DC9" w14:textId="77777777" w:rsidR="00286E44" w:rsidRDefault="00286E44" w:rsidP="000C2A4D">
            <w:pPr>
              <w:jc w:val="both"/>
              <w:rPr>
                <w:rFonts w:ascii="Arial" w:hAnsi="Arial"/>
                <w:b/>
                <w:sz w:val="20"/>
                <w:szCs w:val="20"/>
              </w:rPr>
            </w:pPr>
          </w:p>
        </w:tc>
        <w:tc>
          <w:tcPr>
            <w:tcW w:w="4395" w:type="dxa"/>
          </w:tcPr>
          <w:p w14:paraId="3EB6F4AD" w14:textId="77777777" w:rsidR="00286E44" w:rsidRDefault="00286E44" w:rsidP="000C2A4D">
            <w:pPr>
              <w:jc w:val="both"/>
              <w:rPr>
                <w:rFonts w:ascii="Arial" w:hAnsi="Arial"/>
                <w:b/>
                <w:sz w:val="20"/>
                <w:szCs w:val="20"/>
              </w:rPr>
            </w:pPr>
          </w:p>
        </w:tc>
        <w:tc>
          <w:tcPr>
            <w:tcW w:w="1275" w:type="dxa"/>
          </w:tcPr>
          <w:p w14:paraId="0BD57495" w14:textId="77777777" w:rsidR="00286E44" w:rsidRDefault="00286E44" w:rsidP="000C2A4D">
            <w:pPr>
              <w:jc w:val="both"/>
              <w:rPr>
                <w:rFonts w:ascii="Arial" w:hAnsi="Arial"/>
                <w:b/>
                <w:sz w:val="20"/>
                <w:szCs w:val="20"/>
              </w:rPr>
            </w:pPr>
          </w:p>
        </w:tc>
      </w:tr>
      <w:tr w:rsidR="00286E44" w14:paraId="5E7C87D2" w14:textId="77777777" w:rsidTr="001A6590">
        <w:tc>
          <w:tcPr>
            <w:tcW w:w="2235" w:type="dxa"/>
          </w:tcPr>
          <w:p w14:paraId="15C7DAA2" w14:textId="77777777" w:rsidR="00286E44" w:rsidRDefault="00286E44" w:rsidP="000C2A4D">
            <w:pPr>
              <w:jc w:val="both"/>
              <w:rPr>
                <w:rFonts w:ascii="Arial" w:hAnsi="Arial"/>
                <w:b/>
                <w:sz w:val="20"/>
                <w:szCs w:val="20"/>
              </w:rPr>
            </w:pPr>
            <w:r>
              <w:rPr>
                <w:rFonts w:ascii="Arial" w:hAnsi="Arial"/>
                <w:b/>
                <w:sz w:val="20"/>
                <w:szCs w:val="20"/>
              </w:rPr>
              <w:t>Precept</w:t>
            </w:r>
          </w:p>
        </w:tc>
        <w:tc>
          <w:tcPr>
            <w:tcW w:w="1329" w:type="dxa"/>
          </w:tcPr>
          <w:p w14:paraId="2F1B2BCE" w14:textId="74218CF7" w:rsidR="00286E44" w:rsidRDefault="00B05BA8" w:rsidP="00701B56">
            <w:pPr>
              <w:jc w:val="both"/>
              <w:rPr>
                <w:rFonts w:ascii="Arial" w:hAnsi="Arial"/>
                <w:b/>
                <w:sz w:val="20"/>
                <w:szCs w:val="20"/>
              </w:rPr>
            </w:pPr>
            <w:r>
              <w:rPr>
                <w:rFonts w:ascii="Arial" w:hAnsi="Arial"/>
                <w:b/>
                <w:sz w:val="20"/>
                <w:szCs w:val="20"/>
              </w:rPr>
              <w:t>1</w:t>
            </w:r>
            <w:r w:rsidR="00C62600">
              <w:rPr>
                <w:rFonts w:ascii="Arial" w:hAnsi="Arial"/>
                <w:b/>
                <w:sz w:val="20"/>
                <w:szCs w:val="20"/>
              </w:rPr>
              <w:t>3</w:t>
            </w:r>
            <w:r w:rsidR="00701B56">
              <w:rPr>
                <w:rFonts w:ascii="Arial" w:hAnsi="Arial"/>
                <w:b/>
                <w:sz w:val="20"/>
                <w:szCs w:val="20"/>
              </w:rPr>
              <w:t>50</w:t>
            </w:r>
            <w:r>
              <w:rPr>
                <w:rFonts w:ascii="Arial" w:hAnsi="Arial"/>
                <w:b/>
                <w:sz w:val="20"/>
                <w:szCs w:val="20"/>
              </w:rPr>
              <w:t>0</w:t>
            </w:r>
          </w:p>
        </w:tc>
        <w:tc>
          <w:tcPr>
            <w:tcW w:w="4395" w:type="dxa"/>
          </w:tcPr>
          <w:p w14:paraId="406C4518" w14:textId="77777777" w:rsidR="00286E44" w:rsidRDefault="00286E44" w:rsidP="000C2A4D">
            <w:pPr>
              <w:jc w:val="both"/>
              <w:rPr>
                <w:rFonts w:ascii="Arial" w:hAnsi="Arial"/>
                <w:b/>
                <w:sz w:val="20"/>
                <w:szCs w:val="20"/>
              </w:rPr>
            </w:pPr>
            <w:r>
              <w:rPr>
                <w:rFonts w:ascii="Arial" w:hAnsi="Arial"/>
                <w:b/>
                <w:sz w:val="20"/>
                <w:szCs w:val="20"/>
              </w:rPr>
              <w:t>Clerk</w:t>
            </w:r>
            <w:r w:rsidR="00F7329C">
              <w:rPr>
                <w:rFonts w:ascii="Arial" w:hAnsi="Arial"/>
                <w:b/>
                <w:sz w:val="20"/>
                <w:szCs w:val="20"/>
              </w:rPr>
              <w:t xml:space="preserve"> - Salary, NI and Pens</w:t>
            </w:r>
          </w:p>
        </w:tc>
        <w:tc>
          <w:tcPr>
            <w:tcW w:w="1275" w:type="dxa"/>
          </w:tcPr>
          <w:p w14:paraId="14A37998" w14:textId="77777777" w:rsidR="00286E44" w:rsidRDefault="00F7329C" w:rsidP="000C2A4D">
            <w:pPr>
              <w:jc w:val="both"/>
              <w:rPr>
                <w:rFonts w:ascii="Arial" w:hAnsi="Arial"/>
                <w:b/>
                <w:sz w:val="20"/>
                <w:szCs w:val="20"/>
              </w:rPr>
            </w:pPr>
            <w:r>
              <w:rPr>
                <w:rFonts w:ascii="Arial" w:hAnsi="Arial"/>
                <w:b/>
                <w:sz w:val="20"/>
                <w:szCs w:val="20"/>
              </w:rPr>
              <w:t>7</w:t>
            </w:r>
            <w:r w:rsidR="006835BA">
              <w:rPr>
                <w:rFonts w:ascii="Arial" w:hAnsi="Arial"/>
                <w:b/>
                <w:sz w:val="20"/>
                <w:szCs w:val="20"/>
              </w:rPr>
              <w:t>4</w:t>
            </w:r>
            <w:r w:rsidR="00286E44">
              <w:rPr>
                <w:rFonts w:ascii="Arial" w:hAnsi="Arial"/>
                <w:b/>
                <w:sz w:val="20"/>
                <w:szCs w:val="20"/>
              </w:rPr>
              <w:t>00</w:t>
            </w:r>
          </w:p>
        </w:tc>
      </w:tr>
      <w:tr w:rsidR="00286E44" w14:paraId="66323CBE" w14:textId="77777777" w:rsidTr="001A6590">
        <w:tc>
          <w:tcPr>
            <w:tcW w:w="2235" w:type="dxa"/>
          </w:tcPr>
          <w:p w14:paraId="6A7367B1" w14:textId="77777777" w:rsidR="00286E44" w:rsidRDefault="00286E44" w:rsidP="000C2A4D">
            <w:pPr>
              <w:jc w:val="both"/>
              <w:rPr>
                <w:rFonts w:ascii="Arial" w:hAnsi="Arial"/>
                <w:b/>
                <w:sz w:val="20"/>
                <w:szCs w:val="20"/>
              </w:rPr>
            </w:pPr>
          </w:p>
        </w:tc>
        <w:tc>
          <w:tcPr>
            <w:tcW w:w="1329" w:type="dxa"/>
          </w:tcPr>
          <w:p w14:paraId="685DDA6C" w14:textId="77777777" w:rsidR="00286E44" w:rsidRDefault="00286E44" w:rsidP="000C2A4D">
            <w:pPr>
              <w:jc w:val="both"/>
              <w:rPr>
                <w:rFonts w:ascii="Arial" w:hAnsi="Arial"/>
                <w:b/>
                <w:sz w:val="20"/>
                <w:szCs w:val="20"/>
              </w:rPr>
            </w:pPr>
          </w:p>
        </w:tc>
        <w:tc>
          <w:tcPr>
            <w:tcW w:w="4395" w:type="dxa"/>
          </w:tcPr>
          <w:p w14:paraId="73915B5D" w14:textId="77777777" w:rsidR="00286E44" w:rsidRDefault="00286E44" w:rsidP="000C2A4D">
            <w:pPr>
              <w:jc w:val="both"/>
              <w:rPr>
                <w:rFonts w:ascii="Arial" w:hAnsi="Arial"/>
                <w:b/>
                <w:sz w:val="20"/>
                <w:szCs w:val="20"/>
              </w:rPr>
            </w:pPr>
          </w:p>
        </w:tc>
        <w:tc>
          <w:tcPr>
            <w:tcW w:w="1275" w:type="dxa"/>
          </w:tcPr>
          <w:p w14:paraId="2A6B01D6" w14:textId="77777777" w:rsidR="00286E44" w:rsidRDefault="00286E44" w:rsidP="000C2A4D">
            <w:pPr>
              <w:jc w:val="both"/>
              <w:rPr>
                <w:rFonts w:ascii="Arial" w:hAnsi="Arial"/>
                <w:b/>
                <w:sz w:val="20"/>
                <w:szCs w:val="20"/>
              </w:rPr>
            </w:pPr>
          </w:p>
        </w:tc>
      </w:tr>
      <w:tr w:rsidR="00286E44" w14:paraId="625F47BA" w14:textId="77777777" w:rsidTr="001A6590">
        <w:tc>
          <w:tcPr>
            <w:tcW w:w="2235" w:type="dxa"/>
          </w:tcPr>
          <w:p w14:paraId="3051223C" w14:textId="77777777" w:rsidR="00286E44" w:rsidRDefault="00286E44" w:rsidP="000C2A4D">
            <w:pPr>
              <w:jc w:val="both"/>
              <w:rPr>
                <w:rFonts w:ascii="Arial" w:hAnsi="Arial"/>
                <w:b/>
                <w:sz w:val="20"/>
                <w:szCs w:val="20"/>
              </w:rPr>
            </w:pPr>
            <w:r>
              <w:rPr>
                <w:rFonts w:ascii="Arial" w:hAnsi="Arial"/>
                <w:b/>
                <w:sz w:val="20"/>
                <w:szCs w:val="20"/>
              </w:rPr>
              <w:t>Fishing Club</w:t>
            </w:r>
          </w:p>
        </w:tc>
        <w:tc>
          <w:tcPr>
            <w:tcW w:w="1329" w:type="dxa"/>
          </w:tcPr>
          <w:p w14:paraId="339B3023" w14:textId="77777777" w:rsidR="00286E44" w:rsidRDefault="00B05BA8" w:rsidP="000C2A4D">
            <w:pPr>
              <w:jc w:val="both"/>
              <w:rPr>
                <w:rFonts w:ascii="Arial" w:hAnsi="Arial"/>
                <w:b/>
                <w:sz w:val="20"/>
                <w:szCs w:val="20"/>
              </w:rPr>
            </w:pPr>
            <w:r>
              <w:rPr>
                <w:rFonts w:ascii="Arial" w:hAnsi="Arial"/>
                <w:b/>
                <w:sz w:val="20"/>
                <w:szCs w:val="20"/>
              </w:rPr>
              <w:t>1800</w:t>
            </w:r>
          </w:p>
        </w:tc>
        <w:tc>
          <w:tcPr>
            <w:tcW w:w="4395" w:type="dxa"/>
          </w:tcPr>
          <w:p w14:paraId="63928E79" w14:textId="77777777" w:rsidR="00286E44" w:rsidRDefault="00286E44" w:rsidP="000C2A4D">
            <w:pPr>
              <w:jc w:val="both"/>
              <w:rPr>
                <w:rFonts w:ascii="Arial" w:hAnsi="Arial"/>
                <w:b/>
                <w:sz w:val="20"/>
                <w:szCs w:val="20"/>
              </w:rPr>
            </w:pPr>
            <w:r>
              <w:rPr>
                <w:rFonts w:ascii="Arial" w:hAnsi="Arial"/>
                <w:b/>
                <w:sz w:val="20"/>
                <w:szCs w:val="20"/>
              </w:rPr>
              <w:t>Mileage</w:t>
            </w:r>
          </w:p>
        </w:tc>
        <w:tc>
          <w:tcPr>
            <w:tcW w:w="1275" w:type="dxa"/>
          </w:tcPr>
          <w:p w14:paraId="0870970B" w14:textId="77777777" w:rsidR="00286E44" w:rsidRDefault="006835BA" w:rsidP="000C2A4D">
            <w:pPr>
              <w:jc w:val="both"/>
              <w:rPr>
                <w:rFonts w:ascii="Arial" w:hAnsi="Arial"/>
                <w:b/>
                <w:sz w:val="20"/>
                <w:szCs w:val="20"/>
              </w:rPr>
            </w:pPr>
            <w:r>
              <w:rPr>
                <w:rFonts w:ascii="Arial" w:hAnsi="Arial"/>
                <w:b/>
                <w:sz w:val="20"/>
                <w:szCs w:val="20"/>
              </w:rPr>
              <w:t>3</w:t>
            </w:r>
            <w:r w:rsidR="00286E44">
              <w:rPr>
                <w:rFonts w:ascii="Arial" w:hAnsi="Arial"/>
                <w:b/>
                <w:sz w:val="20"/>
                <w:szCs w:val="20"/>
              </w:rPr>
              <w:t>50</w:t>
            </w:r>
          </w:p>
        </w:tc>
      </w:tr>
      <w:tr w:rsidR="00286E44" w14:paraId="487C63C3" w14:textId="77777777" w:rsidTr="001A6590">
        <w:tc>
          <w:tcPr>
            <w:tcW w:w="2235" w:type="dxa"/>
          </w:tcPr>
          <w:p w14:paraId="7C4F9664" w14:textId="77777777" w:rsidR="00286E44" w:rsidRDefault="00286E44" w:rsidP="000C2A4D">
            <w:pPr>
              <w:jc w:val="both"/>
              <w:rPr>
                <w:rFonts w:ascii="Arial" w:hAnsi="Arial"/>
                <w:b/>
                <w:sz w:val="20"/>
                <w:szCs w:val="20"/>
              </w:rPr>
            </w:pPr>
          </w:p>
        </w:tc>
        <w:tc>
          <w:tcPr>
            <w:tcW w:w="1329" w:type="dxa"/>
          </w:tcPr>
          <w:p w14:paraId="144962C8" w14:textId="77777777" w:rsidR="00286E44" w:rsidRDefault="00286E44" w:rsidP="000C2A4D">
            <w:pPr>
              <w:jc w:val="both"/>
              <w:rPr>
                <w:rFonts w:ascii="Arial" w:hAnsi="Arial"/>
                <w:b/>
                <w:sz w:val="20"/>
                <w:szCs w:val="20"/>
              </w:rPr>
            </w:pPr>
          </w:p>
        </w:tc>
        <w:tc>
          <w:tcPr>
            <w:tcW w:w="4395" w:type="dxa"/>
          </w:tcPr>
          <w:p w14:paraId="5E5F4E39" w14:textId="77777777" w:rsidR="00286E44" w:rsidRDefault="00286E44" w:rsidP="000C2A4D">
            <w:pPr>
              <w:jc w:val="both"/>
              <w:rPr>
                <w:rFonts w:ascii="Arial" w:hAnsi="Arial"/>
                <w:b/>
                <w:sz w:val="20"/>
                <w:szCs w:val="20"/>
              </w:rPr>
            </w:pPr>
          </w:p>
        </w:tc>
        <w:tc>
          <w:tcPr>
            <w:tcW w:w="1275" w:type="dxa"/>
          </w:tcPr>
          <w:p w14:paraId="0948CA0F" w14:textId="77777777" w:rsidR="00286E44" w:rsidRDefault="00286E44" w:rsidP="000C2A4D">
            <w:pPr>
              <w:jc w:val="both"/>
              <w:rPr>
                <w:rFonts w:ascii="Arial" w:hAnsi="Arial"/>
                <w:b/>
                <w:sz w:val="20"/>
                <w:szCs w:val="20"/>
              </w:rPr>
            </w:pPr>
          </w:p>
        </w:tc>
      </w:tr>
      <w:tr w:rsidR="00286E44" w14:paraId="2C025FE4" w14:textId="77777777" w:rsidTr="001A6590">
        <w:tc>
          <w:tcPr>
            <w:tcW w:w="2235" w:type="dxa"/>
          </w:tcPr>
          <w:p w14:paraId="670C0029" w14:textId="77777777" w:rsidR="00286E44" w:rsidRDefault="00C62600" w:rsidP="000C2A4D">
            <w:pPr>
              <w:jc w:val="both"/>
              <w:rPr>
                <w:rFonts w:ascii="Arial" w:hAnsi="Arial"/>
                <w:b/>
                <w:sz w:val="20"/>
                <w:szCs w:val="20"/>
              </w:rPr>
            </w:pPr>
            <w:r>
              <w:rPr>
                <w:rFonts w:ascii="Arial" w:hAnsi="Arial"/>
                <w:b/>
                <w:sz w:val="20"/>
                <w:szCs w:val="20"/>
              </w:rPr>
              <w:t>Interest</w:t>
            </w:r>
          </w:p>
        </w:tc>
        <w:tc>
          <w:tcPr>
            <w:tcW w:w="1329" w:type="dxa"/>
          </w:tcPr>
          <w:p w14:paraId="526F1A4E" w14:textId="77777777" w:rsidR="00286E44" w:rsidRDefault="00C62600" w:rsidP="000C2A4D">
            <w:pPr>
              <w:jc w:val="both"/>
              <w:rPr>
                <w:rFonts w:ascii="Arial" w:hAnsi="Arial"/>
                <w:b/>
                <w:sz w:val="20"/>
                <w:szCs w:val="20"/>
              </w:rPr>
            </w:pPr>
            <w:r>
              <w:rPr>
                <w:rFonts w:ascii="Arial" w:hAnsi="Arial"/>
                <w:b/>
                <w:sz w:val="20"/>
                <w:szCs w:val="20"/>
              </w:rPr>
              <w:t>10</w:t>
            </w:r>
          </w:p>
        </w:tc>
        <w:tc>
          <w:tcPr>
            <w:tcW w:w="4395" w:type="dxa"/>
          </w:tcPr>
          <w:p w14:paraId="0B511461" w14:textId="77777777" w:rsidR="00286E44" w:rsidRDefault="00286E44" w:rsidP="000C2A4D">
            <w:pPr>
              <w:jc w:val="both"/>
              <w:rPr>
                <w:rFonts w:ascii="Arial" w:hAnsi="Arial"/>
                <w:b/>
                <w:sz w:val="20"/>
                <w:szCs w:val="20"/>
              </w:rPr>
            </w:pPr>
            <w:r>
              <w:rPr>
                <w:rFonts w:ascii="Arial" w:hAnsi="Arial"/>
                <w:b/>
                <w:sz w:val="20"/>
                <w:szCs w:val="20"/>
              </w:rPr>
              <w:t>Office and Phone</w:t>
            </w:r>
          </w:p>
        </w:tc>
        <w:tc>
          <w:tcPr>
            <w:tcW w:w="1275" w:type="dxa"/>
          </w:tcPr>
          <w:p w14:paraId="4087923F" w14:textId="18030F45" w:rsidR="00286E44" w:rsidRDefault="00701B56" w:rsidP="000C2A4D">
            <w:pPr>
              <w:jc w:val="both"/>
              <w:rPr>
                <w:rFonts w:ascii="Arial" w:hAnsi="Arial"/>
                <w:b/>
                <w:sz w:val="20"/>
                <w:szCs w:val="20"/>
              </w:rPr>
            </w:pPr>
            <w:r>
              <w:rPr>
                <w:rFonts w:ascii="Arial" w:hAnsi="Arial"/>
                <w:b/>
                <w:sz w:val="20"/>
                <w:szCs w:val="20"/>
              </w:rPr>
              <w:t>12</w:t>
            </w:r>
            <w:r w:rsidR="00286E44">
              <w:rPr>
                <w:rFonts w:ascii="Arial" w:hAnsi="Arial"/>
                <w:b/>
                <w:sz w:val="20"/>
                <w:szCs w:val="20"/>
              </w:rPr>
              <w:t>00</w:t>
            </w:r>
          </w:p>
        </w:tc>
      </w:tr>
      <w:tr w:rsidR="00286E44" w14:paraId="223AC231" w14:textId="77777777" w:rsidTr="001A6590">
        <w:tc>
          <w:tcPr>
            <w:tcW w:w="2235" w:type="dxa"/>
          </w:tcPr>
          <w:p w14:paraId="722581F8" w14:textId="77777777" w:rsidR="00286E44" w:rsidRDefault="00286E44" w:rsidP="000C2A4D">
            <w:pPr>
              <w:jc w:val="both"/>
              <w:rPr>
                <w:rFonts w:ascii="Arial" w:hAnsi="Arial"/>
                <w:b/>
                <w:sz w:val="20"/>
                <w:szCs w:val="20"/>
              </w:rPr>
            </w:pPr>
          </w:p>
        </w:tc>
        <w:tc>
          <w:tcPr>
            <w:tcW w:w="1329" w:type="dxa"/>
          </w:tcPr>
          <w:p w14:paraId="23F806A0" w14:textId="77777777" w:rsidR="00286E44" w:rsidRDefault="00286E44" w:rsidP="000C2A4D">
            <w:pPr>
              <w:jc w:val="both"/>
              <w:rPr>
                <w:rFonts w:ascii="Arial" w:hAnsi="Arial"/>
                <w:b/>
                <w:sz w:val="20"/>
                <w:szCs w:val="20"/>
              </w:rPr>
            </w:pPr>
          </w:p>
        </w:tc>
        <w:tc>
          <w:tcPr>
            <w:tcW w:w="4395" w:type="dxa"/>
          </w:tcPr>
          <w:p w14:paraId="7D22E197" w14:textId="77777777" w:rsidR="00286E44" w:rsidRDefault="00286E44" w:rsidP="000C2A4D">
            <w:pPr>
              <w:jc w:val="both"/>
              <w:rPr>
                <w:rFonts w:ascii="Arial" w:hAnsi="Arial"/>
                <w:b/>
                <w:sz w:val="20"/>
                <w:szCs w:val="20"/>
              </w:rPr>
            </w:pPr>
          </w:p>
        </w:tc>
        <w:tc>
          <w:tcPr>
            <w:tcW w:w="1275" w:type="dxa"/>
          </w:tcPr>
          <w:p w14:paraId="3E356A46" w14:textId="77777777" w:rsidR="00286E44" w:rsidRDefault="00286E44" w:rsidP="000C2A4D">
            <w:pPr>
              <w:jc w:val="both"/>
              <w:rPr>
                <w:rFonts w:ascii="Arial" w:hAnsi="Arial"/>
                <w:b/>
                <w:sz w:val="20"/>
                <w:szCs w:val="20"/>
              </w:rPr>
            </w:pPr>
          </w:p>
        </w:tc>
      </w:tr>
      <w:tr w:rsidR="00286E44" w14:paraId="5C4346B3" w14:textId="77777777" w:rsidTr="001A6590">
        <w:tc>
          <w:tcPr>
            <w:tcW w:w="2235" w:type="dxa"/>
          </w:tcPr>
          <w:p w14:paraId="4338A592" w14:textId="2D581393" w:rsidR="00286E44" w:rsidRPr="00B05BA8" w:rsidRDefault="001A6590" w:rsidP="000C2A4D">
            <w:pPr>
              <w:jc w:val="both"/>
              <w:rPr>
                <w:rFonts w:ascii="Arial" w:hAnsi="Arial"/>
                <w:sz w:val="20"/>
                <w:szCs w:val="20"/>
              </w:rPr>
            </w:pPr>
            <w:r>
              <w:rPr>
                <w:rFonts w:ascii="Arial" w:hAnsi="Arial"/>
                <w:sz w:val="20"/>
                <w:szCs w:val="20"/>
              </w:rPr>
              <w:t>Income Planned</w:t>
            </w:r>
          </w:p>
        </w:tc>
        <w:tc>
          <w:tcPr>
            <w:tcW w:w="1329" w:type="dxa"/>
          </w:tcPr>
          <w:p w14:paraId="6F34AEB9" w14:textId="39748962" w:rsidR="00286E44" w:rsidRPr="00B05BA8" w:rsidRDefault="001A6590" w:rsidP="00701B56">
            <w:pPr>
              <w:jc w:val="both"/>
              <w:rPr>
                <w:rFonts w:ascii="Arial" w:hAnsi="Arial"/>
                <w:sz w:val="20"/>
                <w:szCs w:val="20"/>
              </w:rPr>
            </w:pPr>
            <w:r>
              <w:rPr>
                <w:rFonts w:ascii="Arial" w:hAnsi="Arial"/>
                <w:sz w:val="20"/>
                <w:szCs w:val="20"/>
              </w:rPr>
              <w:t>1</w:t>
            </w:r>
            <w:r w:rsidR="00701B56">
              <w:rPr>
                <w:rFonts w:ascii="Arial" w:hAnsi="Arial"/>
                <w:sz w:val="20"/>
                <w:szCs w:val="20"/>
              </w:rPr>
              <w:t>5310</w:t>
            </w:r>
          </w:p>
        </w:tc>
        <w:tc>
          <w:tcPr>
            <w:tcW w:w="4395" w:type="dxa"/>
          </w:tcPr>
          <w:p w14:paraId="531FE37F" w14:textId="77777777" w:rsidR="00286E44" w:rsidRDefault="00286E44" w:rsidP="000C2A4D">
            <w:pPr>
              <w:jc w:val="both"/>
              <w:rPr>
                <w:rFonts w:ascii="Arial" w:hAnsi="Arial"/>
                <w:b/>
                <w:sz w:val="20"/>
                <w:szCs w:val="20"/>
              </w:rPr>
            </w:pPr>
            <w:r>
              <w:rPr>
                <w:rFonts w:ascii="Arial" w:hAnsi="Arial"/>
                <w:b/>
                <w:sz w:val="20"/>
                <w:szCs w:val="20"/>
              </w:rPr>
              <w:t>Hall hire</w:t>
            </w:r>
          </w:p>
        </w:tc>
        <w:tc>
          <w:tcPr>
            <w:tcW w:w="1275" w:type="dxa"/>
          </w:tcPr>
          <w:p w14:paraId="09675562" w14:textId="77777777" w:rsidR="00286E44" w:rsidRDefault="00286E44" w:rsidP="002841B7">
            <w:pPr>
              <w:jc w:val="both"/>
              <w:rPr>
                <w:rFonts w:ascii="Arial" w:hAnsi="Arial"/>
                <w:b/>
                <w:sz w:val="20"/>
                <w:szCs w:val="20"/>
              </w:rPr>
            </w:pPr>
            <w:r>
              <w:rPr>
                <w:rFonts w:ascii="Arial" w:hAnsi="Arial"/>
                <w:b/>
                <w:sz w:val="20"/>
                <w:szCs w:val="20"/>
              </w:rPr>
              <w:t>2</w:t>
            </w:r>
            <w:r w:rsidR="002841B7">
              <w:rPr>
                <w:rFonts w:ascii="Arial" w:hAnsi="Arial"/>
                <w:b/>
                <w:sz w:val="20"/>
                <w:szCs w:val="20"/>
              </w:rPr>
              <w:t>0</w:t>
            </w:r>
            <w:r>
              <w:rPr>
                <w:rFonts w:ascii="Arial" w:hAnsi="Arial"/>
                <w:b/>
                <w:sz w:val="20"/>
                <w:szCs w:val="20"/>
              </w:rPr>
              <w:t>0</w:t>
            </w:r>
          </w:p>
        </w:tc>
      </w:tr>
      <w:tr w:rsidR="00286E44" w14:paraId="6D33D13E" w14:textId="77777777" w:rsidTr="001A6590">
        <w:tc>
          <w:tcPr>
            <w:tcW w:w="2235" w:type="dxa"/>
          </w:tcPr>
          <w:p w14:paraId="1BFC206A" w14:textId="3E2D5A96" w:rsidR="00286E44" w:rsidRPr="00B05BA8" w:rsidRDefault="004F2B4C" w:rsidP="000C2A4D">
            <w:pPr>
              <w:jc w:val="both"/>
              <w:rPr>
                <w:rFonts w:ascii="Arial" w:hAnsi="Arial"/>
                <w:sz w:val="20"/>
                <w:szCs w:val="20"/>
              </w:rPr>
            </w:pPr>
            <w:r>
              <w:rPr>
                <w:rFonts w:ascii="Arial" w:hAnsi="Arial"/>
                <w:sz w:val="20"/>
                <w:szCs w:val="20"/>
              </w:rPr>
              <w:t xml:space="preserve">c/f income from </w:t>
            </w:r>
            <w:proofErr w:type="spellStart"/>
            <w:r>
              <w:rPr>
                <w:rFonts w:ascii="Arial" w:hAnsi="Arial"/>
                <w:sz w:val="20"/>
                <w:szCs w:val="20"/>
              </w:rPr>
              <w:t>prev</w:t>
            </w:r>
            <w:proofErr w:type="spellEnd"/>
            <w:r>
              <w:rPr>
                <w:rFonts w:ascii="Arial" w:hAnsi="Arial"/>
                <w:sz w:val="20"/>
                <w:szCs w:val="20"/>
              </w:rPr>
              <w:t xml:space="preserve"> year</w:t>
            </w:r>
            <w:r w:rsidR="001A6590">
              <w:rPr>
                <w:rFonts w:ascii="Arial" w:hAnsi="Arial"/>
                <w:sz w:val="20"/>
                <w:szCs w:val="20"/>
              </w:rPr>
              <w:t xml:space="preserve"> for planned 2017 spend</w:t>
            </w:r>
          </w:p>
        </w:tc>
        <w:tc>
          <w:tcPr>
            <w:tcW w:w="1329" w:type="dxa"/>
          </w:tcPr>
          <w:p w14:paraId="32743EC0" w14:textId="705B9121" w:rsidR="00286E44" w:rsidRPr="00B05BA8" w:rsidRDefault="004F2B4C" w:rsidP="000C2A4D">
            <w:pPr>
              <w:jc w:val="both"/>
              <w:rPr>
                <w:rFonts w:ascii="Arial" w:hAnsi="Arial"/>
                <w:sz w:val="20"/>
                <w:szCs w:val="20"/>
              </w:rPr>
            </w:pPr>
            <w:r>
              <w:rPr>
                <w:rFonts w:ascii="Arial" w:hAnsi="Arial"/>
                <w:sz w:val="20"/>
                <w:szCs w:val="20"/>
              </w:rPr>
              <w:t>650</w:t>
            </w:r>
          </w:p>
        </w:tc>
        <w:tc>
          <w:tcPr>
            <w:tcW w:w="4395" w:type="dxa"/>
          </w:tcPr>
          <w:p w14:paraId="30982717" w14:textId="77777777" w:rsidR="00286E44" w:rsidRDefault="00286E44" w:rsidP="000C2A4D">
            <w:pPr>
              <w:jc w:val="both"/>
              <w:rPr>
                <w:rFonts w:ascii="Arial" w:hAnsi="Arial"/>
                <w:b/>
                <w:sz w:val="20"/>
                <w:szCs w:val="20"/>
              </w:rPr>
            </w:pPr>
          </w:p>
        </w:tc>
        <w:tc>
          <w:tcPr>
            <w:tcW w:w="1275" w:type="dxa"/>
          </w:tcPr>
          <w:p w14:paraId="582060F1" w14:textId="77777777" w:rsidR="00286E44" w:rsidRDefault="00286E44" w:rsidP="000C2A4D">
            <w:pPr>
              <w:jc w:val="both"/>
              <w:rPr>
                <w:rFonts w:ascii="Arial" w:hAnsi="Arial"/>
                <w:b/>
                <w:sz w:val="20"/>
                <w:szCs w:val="20"/>
              </w:rPr>
            </w:pPr>
          </w:p>
        </w:tc>
      </w:tr>
      <w:tr w:rsidR="00286E44" w14:paraId="1004C826" w14:textId="77777777" w:rsidTr="001A6590">
        <w:tc>
          <w:tcPr>
            <w:tcW w:w="2235" w:type="dxa"/>
          </w:tcPr>
          <w:p w14:paraId="77EF339A" w14:textId="77777777" w:rsidR="00286E44" w:rsidRPr="00B05BA8" w:rsidRDefault="00286E44" w:rsidP="000C2A4D">
            <w:pPr>
              <w:jc w:val="both"/>
              <w:rPr>
                <w:rFonts w:ascii="Arial" w:hAnsi="Arial"/>
                <w:sz w:val="20"/>
                <w:szCs w:val="20"/>
              </w:rPr>
            </w:pPr>
          </w:p>
        </w:tc>
        <w:tc>
          <w:tcPr>
            <w:tcW w:w="1329" w:type="dxa"/>
          </w:tcPr>
          <w:p w14:paraId="2E9B935B" w14:textId="77777777" w:rsidR="00286E44" w:rsidRPr="00B05BA8" w:rsidRDefault="00286E44" w:rsidP="000C2A4D">
            <w:pPr>
              <w:jc w:val="both"/>
              <w:rPr>
                <w:rFonts w:ascii="Arial" w:hAnsi="Arial"/>
                <w:sz w:val="20"/>
                <w:szCs w:val="20"/>
              </w:rPr>
            </w:pPr>
          </w:p>
        </w:tc>
        <w:tc>
          <w:tcPr>
            <w:tcW w:w="4395" w:type="dxa"/>
          </w:tcPr>
          <w:p w14:paraId="2170E001" w14:textId="77777777" w:rsidR="00286E44" w:rsidRDefault="00286E44" w:rsidP="000C2A4D">
            <w:pPr>
              <w:jc w:val="both"/>
              <w:rPr>
                <w:rFonts w:ascii="Arial" w:hAnsi="Arial"/>
                <w:b/>
                <w:sz w:val="20"/>
                <w:szCs w:val="20"/>
              </w:rPr>
            </w:pPr>
            <w:r>
              <w:rPr>
                <w:rFonts w:ascii="Arial" w:hAnsi="Arial"/>
                <w:b/>
                <w:sz w:val="20"/>
                <w:szCs w:val="20"/>
              </w:rPr>
              <w:t>Public Consultations</w:t>
            </w:r>
            <w:r w:rsidR="00F67D6B">
              <w:rPr>
                <w:rFonts w:ascii="Arial" w:hAnsi="Arial"/>
                <w:b/>
                <w:sz w:val="20"/>
                <w:szCs w:val="20"/>
              </w:rPr>
              <w:t xml:space="preserve"> &amp; refreshments</w:t>
            </w:r>
          </w:p>
        </w:tc>
        <w:tc>
          <w:tcPr>
            <w:tcW w:w="1275" w:type="dxa"/>
          </w:tcPr>
          <w:p w14:paraId="024E46F5" w14:textId="77777777" w:rsidR="00286E44" w:rsidRDefault="00286E44" w:rsidP="000C2A4D">
            <w:pPr>
              <w:jc w:val="both"/>
              <w:rPr>
                <w:rFonts w:ascii="Arial" w:hAnsi="Arial"/>
                <w:b/>
                <w:sz w:val="20"/>
                <w:szCs w:val="20"/>
              </w:rPr>
            </w:pPr>
            <w:r>
              <w:rPr>
                <w:rFonts w:ascii="Arial" w:hAnsi="Arial"/>
                <w:b/>
                <w:sz w:val="20"/>
                <w:szCs w:val="20"/>
              </w:rPr>
              <w:t>250</w:t>
            </w:r>
          </w:p>
        </w:tc>
      </w:tr>
      <w:tr w:rsidR="00286E44" w14:paraId="6CDBF5E8" w14:textId="77777777" w:rsidTr="001A6590">
        <w:tc>
          <w:tcPr>
            <w:tcW w:w="2235" w:type="dxa"/>
          </w:tcPr>
          <w:p w14:paraId="227F148E" w14:textId="2143594B" w:rsidR="00286E44" w:rsidRDefault="001A6590" w:rsidP="000C2A4D">
            <w:pPr>
              <w:jc w:val="both"/>
              <w:rPr>
                <w:rFonts w:ascii="Arial" w:hAnsi="Arial"/>
                <w:b/>
                <w:sz w:val="20"/>
                <w:szCs w:val="20"/>
              </w:rPr>
            </w:pPr>
            <w:r>
              <w:rPr>
                <w:rFonts w:ascii="Arial" w:hAnsi="Arial"/>
                <w:b/>
                <w:sz w:val="20"/>
                <w:szCs w:val="20"/>
              </w:rPr>
              <w:t>Grants</w:t>
            </w:r>
          </w:p>
        </w:tc>
        <w:tc>
          <w:tcPr>
            <w:tcW w:w="1329" w:type="dxa"/>
          </w:tcPr>
          <w:p w14:paraId="00443F4A" w14:textId="2FC54679" w:rsidR="00286E44" w:rsidRDefault="001A6590" w:rsidP="000C2A4D">
            <w:pPr>
              <w:jc w:val="both"/>
              <w:rPr>
                <w:rFonts w:ascii="Arial" w:hAnsi="Arial"/>
                <w:b/>
                <w:sz w:val="20"/>
                <w:szCs w:val="20"/>
              </w:rPr>
            </w:pPr>
            <w:r>
              <w:rPr>
                <w:rFonts w:ascii="Arial" w:hAnsi="Arial"/>
                <w:b/>
                <w:sz w:val="20"/>
                <w:szCs w:val="20"/>
              </w:rPr>
              <w:t>2000</w:t>
            </w:r>
          </w:p>
        </w:tc>
        <w:tc>
          <w:tcPr>
            <w:tcW w:w="4395" w:type="dxa"/>
          </w:tcPr>
          <w:p w14:paraId="553CBA18" w14:textId="77777777" w:rsidR="00286E44" w:rsidRDefault="00286E44" w:rsidP="000C2A4D">
            <w:pPr>
              <w:jc w:val="both"/>
              <w:rPr>
                <w:rFonts w:ascii="Arial" w:hAnsi="Arial"/>
                <w:b/>
                <w:sz w:val="20"/>
                <w:szCs w:val="20"/>
              </w:rPr>
            </w:pPr>
          </w:p>
        </w:tc>
        <w:tc>
          <w:tcPr>
            <w:tcW w:w="1275" w:type="dxa"/>
          </w:tcPr>
          <w:p w14:paraId="15BC1E1D" w14:textId="77777777" w:rsidR="00286E44" w:rsidRDefault="00286E44" w:rsidP="000C2A4D">
            <w:pPr>
              <w:jc w:val="both"/>
              <w:rPr>
                <w:rFonts w:ascii="Arial" w:hAnsi="Arial"/>
                <w:b/>
                <w:sz w:val="20"/>
                <w:szCs w:val="20"/>
              </w:rPr>
            </w:pPr>
          </w:p>
        </w:tc>
      </w:tr>
      <w:tr w:rsidR="00286E44" w14:paraId="271D6D53" w14:textId="77777777" w:rsidTr="001A6590">
        <w:tc>
          <w:tcPr>
            <w:tcW w:w="2235" w:type="dxa"/>
          </w:tcPr>
          <w:p w14:paraId="4D75A809" w14:textId="77777777" w:rsidR="00286E44" w:rsidRPr="00B05BA8" w:rsidRDefault="00286E44" w:rsidP="000C2A4D">
            <w:pPr>
              <w:jc w:val="both"/>
              <w:rPr>
                <w:rFonts w:ascii="Arial" w:hAnsi="Arial"/>
                <w:sz w:val="20"/>
                <w:szCs w:val="20"/>
              </w:rPr>
            </w:pPr>
          </w:p>
        </w:tc>
        <w:tc>
          <w:tcPr>
            <w:tcW w:w="1329" w:type="dxa"/>
          </w:tcPr>
          <w:p w14:paraId="35BC4AB2" w14:textId="77777777" w:rsidR="00286E44" w:rsidRPr="00B05BA8" w:rsidRDefault="00286E44" w:rsidP="000C2A4D">
            <w:pPr>
              <w:jc w:val="both"/>
              <w:rPr>
                <w:rFonts w:ascii="Arial" w:hAnsi="Arial"/>
                <w:sz w:val="20"/>
                <w:szCs w:val="20"/>
              </w:rPr>
            </w:pPr>
          </w:p>
        </w:tc>
        <w:tc>
          <w:tcPr>
            <w:tcW w:w="4395" w:type="dxa"/>
          </w:tcPr>
          <w:p w14:paraId="138A57F2" w14:textId="77777777" w:rsidR="00286E44" w:rsidRDefault="00F67D6B" w:rsidP="000C2A4D">
            <w:pPr>
              <w:jc w:val="both"/>
              <w:rPr>
                <w:rFonts w:ascii="Arial" w:hAnsi="Arial"/>
                <w:b/>
                <w:sz w:val="20"/>
                <w:szCs w:val="20"/>
              </w:rPr>
            </w:pPr>
            <w:r>
              <w:rPr>
                <w:rFonts w:ascii="Arial" w:hAnsi="Arial"/>
                <w:b/>
                <w:sz w:val="20"/>
                <w:szCs w:val="20"/>
              </w:rPr>
              <w:t>Subscriptions</w:t>
            </w:r>
          </w:p>
        </w:tc>
        <w:tc>
          <w:tcPr>
            <w:tcW w:w="1275" w:type="dxa"/>
          </w:tcPr>
          <w:p w14:paraId="3D5CAB1E" w14:textId="77777777" w:rsidR="00286E44" w:rsidRDefault="00F67D6B" w:rsidP="000C2A4D">
            <w:pPr>
              <w:jc w:val="both"/>
              <w:rPr>
                <w:rFonts w:ascii="Arial" w:hAnsi="Arial"/>
                <w:b/>
                <w:sz w:val="20"/>
                <w:szCs w:val="20"/>
              </w:rPr>
            </w:pPr>
            <w:r>
              <w:rPr>
                <w:rFonts w:ascii="Arial" w:hAnsi="Arial"/>
                <w:b/>
                <w:sz w:val="20"/>
                <w:szCs w:val="20"/>
              </w:rPr>
              <w:t>200</w:t>
            </w:r>
          </w:p>
        </w:tc>
      </w:tr>
      <w:tr w:rsidR="00286E44" w14:paraId="478526DA" w14:textId="77777777" w:rsidTr="001A6590">
        <w:tc>
          <w:tcPr>
            <w:tcW w:w="2235" w:type="dxa"/>
          </w:tcPr>
          <w:p w14:paraId="2EF7D14F" w14:textId="77777777" w:rsidR="00286E44" w:rsidRDefault="00286E44" w:rsidP="000C2A4D">
            <w:pPr>
              <w:jc w:val="both"/>
              <w:rPr>
                <w:rFonts w:ascii="Arial" w:hAnsi="Arial"/>
                <w:b/>
                <w:sz w:val="20"/>
                <w:szCs w:val="20"/>
              </w:rPr>
            </w:pPr>
          </w:p>
        </w:tc>
        <w:tc>
          <w:tcPr>
            <w:tcW w:w="1329" w:type="dxa"/>
          </w:tcPr>
          <w:p w14:paraId="74259A77" w14:textId="77777777" w:rsidR="00286E44" w:rsidRDefault="00286E44" w:rsidP="000C2A4D">
            <w:pPr>
              <w:jc w:val="both"/>
              <w:rPr>
                <w:rFonts w:ascii="Arial" w:hAnsi="Arial"/>
                <w:b/>
                <w:sz w:val="20"/>
                <w:szCs w:val="20"/>
              </w:rPr>
            </w:pPr>
          </w:p>
        </w:tc>
        <w:tc>
          <w:tcPr>
            <w:tcW w:w="4395" w:type="dxa"/>
          </w:tcPr>
          <w:p w14:paraId="61A3AE1B" w14:textId="77777777" w:rsidR="00286E44" w:rsidRDefault="00286E44" w:rsidP="000C2A4D">
            <w:pPr>
              <w:jc w:val="both"/>
              <w:rPr>
                <w:rFonts w:ascii="Arial" w:hAnsi="Arial"/>
                <w:b/>
                <w:sz w:val="20"/>
                <w:szCs w:val="20"/>
              </w:rPr>
            </w:pPr>
          </w:p>
        </w:tc>
        <w:tc>
          <w:tcPr>
            <w:tcW w:w="1275" w:type="dxa"/>
          </w:tcPr>
          <w:p w14:paraId="5F5B2AC8" w14:textId="77777777" w:rsidR="00286E44" w:rsidRDefault="00286E44" w:rsidP="000C2A4D">
            <w:pPr>
              <w:jc w:val="both"/>
              <w:rPr>
                <w:rFonts w:ascii="Arial" w:hAnsi="Arial"/>
                <w:b/>
                <w:sz w:val="20"/>
                <w:szCs w:val="20"/>
              </w:rPr>
            </w:pPr>
          </w:p>
        </w:tc>
      </w:tr>
      <w:tr w:rsidR="00286E44" w14:paraId="45CD3AA8" w14:textId="77777777" w:rsidTr="001A6590">
        <w:tc>
          <w:tcPr>
            <w:tcW w:w="2235" w:type="dxa"/>
          </w:tcPr>
          <w:p w14:paraId="5A305E1F" w14:textId="77777777" w:rsidR="00286E44" w:rsidRDefault="00286E44" w:rsidP="000C2A4D">
            <w:pPr>
              <w:jc w:val="both"/>
              <w:rPr>
                <w:rFonts w:ascii="Arial" w:hAnsi="Arial"/>
                <w:b/>
                <w:sz w:val="20"/>
                <w:szCs w:val="20"/>
              </w:rPr>
            </w:pPr>
          </w:p>
        </w:tc>
        <w:tc>
          <w:tcPr>
            <w:tcW w:w="1329" w:type="dxa"/>
          </w:tcPr>
          <w:p w14:paraId="0C97BECE" w14:textId="77777777" w:rsidR="00286E44" w:rsidRDefault="00286E44" w:rsidP="000C2A4D">
            <w:pPr>
              <w:jc w:val="both"/>
              <w:rPr>
                <w:rFonts w:ascii="Arial" w:hAnsi="Arial"/>
                <w:b/>
                <w:sz w:val="20"/>
                <w:szCs w:val="20"/>
              </w:rPr>
            </w:pPr>
          </w:p>
        </w:tc>
        <w:tc>
          <w:tcPr>
            <w:tcW w:w="4395" w:type="dxa"/>
          </w:tcPr>
          <w:p w14:paraId="347F9BC2" w14:textId="77777777" w:rsidR="00286E44" w:rsidRDefault="00F67D6B" w:rsidP="000C2A4D">
            <w:pPr>
              <w:jc w:val="both"/>
              <w:rPr>
                <w:rFonts w:ascii="Arial" w:hAnsi="Arial"/>
                <w:b/>
                <w:sz w:val="20"/>
                <w:szCs w:val="20"/>
              </w:rPr>
            </w:pPr>
            <w:r>
              <w:rPr>
                <w:rFonts w:ascii="Arial" w:hAnsi="Arial"/>
                <w:b/>
                <w:sz w:val="20"/>
                <w:szCs w:val="20"/>
              </w:rPr>
              <w:t xml:space="preserve">Charitable donations / Remembrance </w:t>
            </w:r>
          </w:p>
        </w:tc>
        <w:tc>
          <w:tcPr>
            <w:tcW w:w="1275" w:type="dxa"/>
          </w:tcPr>
          <w:p w14:paraId="1E8740CA" w14:textId="77777777" w:rsidR="00286E44" w:rsidRDefault="00F67D6B" w:rsidP="000C2A4D">
            <w:pPr>
              <w:jc w:val="both"/>
              <w:rPr>
                <w:rFonts w:ascii="Arial" w:hAnsi="Arial"/>
                <w:b/>
                <w:sz w:val="20"/>
                <w:szCs w:val="20"/>
              </w:rPr>
            </w:pPr>
            <w:r>
              <w:rPr>
                <w:rFonts w:ascii="Arial" w:hAnsi="Arial"/>
                <w:b/>
                <w:sz w:val="20"/>
                <w:szCs w:val="20"/>
              </w:rPr>
              <w:t>100</w:t>
            </w:r>
          </w:p>
        </w:tc>
      </w:tr>
      <w:tr w:rsidR="00286E44" w14:paraId="6B7FD852" w14:textId="77777777" w:rsidTr="001A6590">
        <w:tc>
          <w:tcPr>
            <w:tcW w:w="2235" w:type="dxa"/>
          </w:tcPr>
          <w:p w14:paraId="6D501E7D" w14:textId="77777777" w:rsidR="00286E44" w:rsidRDefault="00286E44" w:rsidP="000C2A4D">
            <w:pPr>
              <w:jc w:val="both"/>
              <w:rPr>
                <w:rFonts w:ascii="Arial" w:hAnsi="Arial"/>
                <w:b/>
                <w:sz w:val="20"/>
                <w:szCs w:val="20"/>
              </w:rPr>
            </w:pPr>
          </w:p>
        </w:tc>
        <w:tc>
          <w:tcPr>
            <w:tcW w:w="1329" w:type="dxa"/>
          </w:tcPr>
          <w:p w14:paraId="35AE8AFC" w14:textId="77777777" w:rsidR="00286E44" w:rsidRDefault="00286E44" w:rsidP="000C2A4D">
            <w:pPr>
              <w:jc w:val="both"/>
              <w:rPr>
                <w:rFonts w:ascii="Arial" w:hAnsi="Arial"/>
                <w:b/>
                <w:sz w:val="20"/>
                <w:szCs w:val="20"/>
              </w:rPr>
            </w:pPr>
          </w:p>
        </w:tc>
        <w:tc>
          <w:tcPr>
            <w:tcW w:w="4395" w:type="dxa"/>
          </w:tcPr>
          <w:p w14:paraId="0416BCD8" w14:textId="77777777" w:rsidR="00286E44" w:rsidRDefault="00286E44" w:rsidP="000C2A4D">
            <w:pPr>
              <w:jc w:val="both"/>
              <w:rPr>
                <w:rFonts w:ascii="Arial" w:hAnsi="Arial"/>
                <w:b/>
                <w:sz w:val="20"/>
                <w:szCs w:val="20"/>
              </w:rPr>
            </w:pPr>
          </w:p>
        </w:tc>
        <w:tc>
          <w:tcPr>
            <w:tcW w:w="1275" w:type="dxa"/>
          </w:tcPr>
          <w:p w14:paraId="77574F08" w14:textId="77777777" w:rsidR="00286E44" w:rsidRDefault="00286E44" w:rsidP="000C2A4D">
            <w:pPr>
              <w:jc w:val="both"/>
              <w:rPr>
                <w:rFonts w:ascii="Arial" w:hAnsi="Arial"/>
                <w:b/>
                <w:sz w:val="20"/>
                <w:szCs w:val="20"/>
              </w:rPr>
            </w:pPr>
          </w:p>
        </w:tc>
      </w:tr>
      <w:tr w:rsidR="00F67D6B" w14:paraId="53359DB6" w14:textId="77777777" w:rsidTr="001A6590">
        <w:tc>
          <w:tcPr>
            <w:tcW w:w="2235" w:type="dxa"/>
          </w:tcPr>
          <w:p w14:paraId="229AA9B7" w14:textId="77777777" w:rsidR="00F67D6B" w:rsidRDefault="00F67D6B" w:rsidP="000C2A4D">
            <w:pPr>
              <w:jc w:val="both"/>
              <w:rPr>
                <w:rFonts w:ascii="Arial" w:hAnsi="Arial"/>
                <w:b/>
                <w:sz w:val="20"/>
                <w:szCs w:val="20"/>
              </w:rPr>
            </w:pPr>
          </w:p>
        </w:tc>
        <w:tc>
          <w:tcPr>
            <w:tcW w:w="1329" w:type="dxa"/>
          </w:tcPr>
          <w:p w14:paraId="226DA8ED" w14:textId="77777777" w:rsidR="00F67D6B" w:rsidRDefault="00F67D6B" w:rsidP="000C2A4D">
            <w:pPr>
              <w:jc w:val="both"/>
              <w:rPr>
                <w:rFonts w:ascii="Arial" w:hAnsi="Arial"/>
                <w:b/>
                <w:sz w:val="20"/>
                <w:szCs w:val="20"/>
              </w:rPr>
            </w:pPr>
          </w:p>
        </w:tc>
        <w:tc>
          <w:tcPr>
            <w:tcW w:w="4395" w:type="dxa"/>
          </w:tcPr>
          <w:p w14:paraId="63F63E99" w14:textId="77777777" w:rsidR="00F67D6B" w:rsidRDefault="00F67D6B" w:rsidP="000C2A4D">
            <w:pPr>
              <w:jc w:val="both"/>
              <w:rPr>
                <w:rFonts w:ascii="Arial" w:hAnsi="Arial"/>
                <w:b/>
                <w:sz w:val="20"/>
                <w:szCs w:val="20"/>
              </w:rPr>
            </w:pPr>
            <w:r>
              <w:rPr>
                <w:rFonts w:ascii="Arial" w:hAnsi="Arial"/>
                <w:b/>
                <w:sz w:val="20"/>
                <w:szCs w:val="20"/>
              </w:rPr>
              <w:t>Insurance</w:t>
            </w:r>
          </w:p>
        </w:tc>
        <w:tc>
          <w:tcPr>
            <w:tcW w:w="1275" w:type="dxa"/>
          </w:tcPr>
          <w:p w14:paraId="78CC5DC1" w14:textId="77777777" w:rsidR="00F67D6B" w:rsidRDefault="00F67D6B" w:rsidP="000C2A4D">
            <w:pPr>
              <w:jc w:val="both"/>
              <w:rPr>
                <w:rFonts w:ascii="Arial" w:hAnsi="Arial"/>
                <w:b/>
                <w:sz w:val="20"/>
                <w:szCs w:val="20"/>
              </w:rPr>
            </w:pPr>
            <w:r>
              <w:rPr>
                <w:rFonts w:ascii="Arial" w:hAnsi="Arial"/>
                <w:b/>
                <w:sz w:val="20"/>
                <w:szCs w:val="20"/>
              </w:rPr>
              <w:t>300</w:t>
            </w:r>
          </w:p>
        </w:tc>
      </w:tr>
      <w:tr w:rsidR="00F67D6B" w14:paraId="0F78D957" w14:textId="77777777" w:rsidTr="001A6590">
        <w:tc>
          <w:tcPr>
            <w:tcW w:w="2235" w:type="dxa"/>
          </w:tcPr>
          <w:p w14:paraId="4AF03ED6" w14:textId="77777777" w:rsidR="00F67D6B" w:rsidRDefault="00F67D6B" w:rsidP="000C2A4D">
            <w:pPr>
              <w:jc w:val="both"/>
              <w:rPr>
                <w:rFonts w:ascii="Arial" w:hAnsi="Arial"/>
                <w:b/>
                <w:sz w:val="20"/>
                <w:szCs w:val="20"/>
              </w:rPr>
            </w:pPr>
          </w:p>
        </w:tc>
        <w:tc>
          <w:tcPr>
            <w:tcW w:w="1329" w:type="dxa"/>
          </w:tcPr>
          <w:p w14:paraId="7DA76AE9" w14:textId="77777777" w:rsidR="00F67D6B" w:rsidRDefault="00F67D6B" w:rsidP="000C2A4D">
            <w:pPr>
              <w:jc w:val="both"/>
              <w:rPr>
                <w:rFonts w:ascii="Arial" w:hAnsi="Arial"/>
                <w:b/>
                <w:sz w:val="20"/>
                <w:szCs w:val="20"/>
              </w:rPr>
            </w:pPr>
          </w:p>
        </w:tc>
        <w:tc>
          <w:tcPr>
            <w:tcW w:w="4395" w:type="dxa"/>
          </w:tcPr>
          <w:p w14:paraId="1ABD5E50" w14:textId="77777777" w:rsidR="00F67D6B" w:rsidRDefault="00F67D6B" w:rsidP="000C2A4D">
            <w:pPr>
              <w:jc w:val="both"/>
              <w:rPr>
                <w:rFonts w:ascii="Arial" w:hAnsi="Arial"/>
                <w:b/>
                <w:sz w:val="20"/>
                <w:szCs w:val="20"/>
              </w:rPr>
            </w:pPr>
          </w:p>
        </w:tc>
        <w:tc>
          <w:tcPr>
            <w:tcW w:w="1275" w:type="dxa"/>
          </w:tcPr>
          <w:p w14:paraId="6DD7EBAA" w14:textId="77777777" w:rsidR="00F67D6B" w:rsidRDefault="00F67D6B" w:rsidP="000C2A4D">
            <w:pPr>
              <w:jc w:val="both"/>
              <w:rPr>
                <w:rFonts w:ascii="Arial" w:hAnsi="Arial"/>
                <w:b/>
                <w:sz w:val="20"/>
                <w:szCs w:val="20"/>
              </w:rPr>
            </w:pPr>
          </w:p>
        </w:tc>
      </w:tr>
      <w:tr w:rsidR="00F67D6B" w14:paraId="46C4C747" w14:textId="77777777" w:rsidTr="001A6590">
        <w:tc>
          <w:tcPr>
            <w:tcW w:w="2235" w:type="dxa"/>
          </w:tcPr>
          <w:p w14:paraId="2A368665" w14:textId="77777777" w:rsidR="00F67D6B" w:rsidRDefault="00F67D6B" w:rsidP="000C2A4D">
            <w:pPr>
              <w:jc w:val="both"/>
              <w:rPr>
                <w:rFonts w:ascii="Arial" w:hAnsi="Arial"/>
                <w:b/>
                <w:sz w:val="20"/>
                <w:szCs w:val="20"/>
              </w:rPr>
            </w:pPr>
          </w:p>
        </w:tc>
        <w:tc>
          <w:tcPr>
            <w:tcW w:w="1329" w:type="dxa"/>
          </w:tcPr>
          <w:p w14:paraId="08CE957B" w14:textId="77777777" w:rsidR="00F67D6B" w:rsidRDefault="00F67D6B" w:rsidP="000C2A4D">
            <w:pPr>
              <w:jc w:val="both"/>
              <w:rPr>
                <w:rFonts w:ascii="Arial" w:hAnsi="Arial"/>
                <w:b/>
                <w:sz w:val="20"/>
                <w:szCs w:val="20"/>
              </w:rPr>
            </w:pPr>
          </w:p>
        </w:tc>
        <w:tc>
          <w:tcPr>
            <w:tcW w:w="4395" w:type="dxa"/>
          </w:tcPr>
          <w:p w14:paraId="7849396A" w14:textId="77777777" w:rsidR="00F67D6B" w:rsidRDefault="00F67D6B" w:rsidP="000C2A4D">
            <w:pPr>
              <w:jc w:val="both"/>
              <w:rPr>
                <w:rFonts w:ascii="Arial" w:hAnsi="Arial"/>
                <w:b/>
                <w:sz w:val="20"/>
                <w:szCs w:val="20"/>
              </w:rPr>
            </w:pPr>
            <w:r>
              <w:rPr>
                <w:rFonts w:ascii="Arial" w:hAnsi="Arial"/>
                <w:b/>
                <w:sz w:val="20"/>
                <w:szCs w:val="20"/>
              </w:rPr>
              <w:t>Auditor</w:t>
            </w:r>
            <w:r w:rsidR="002841B7">
              <w:rPr>
                <w:rFonts w:ascii="Arial" w:hAnsi="Arial"/>
                <w:b/>
                <w:sz w:val="20"/>
                <w:szCs w:val="20"/>
              </w:rPr>
              <w:t xml:space="preserve"> (Internal &amp; External)</w:t>
            </w:r>
          </w:p>
        </w:tc>
        <w:tc>
          <w:tcPr>
            <w:tcW w:w="1275" w:type="dxa"/>
          </w:tcPr>
          <w:p w14:paraId="2C2C9E61" w14:textId="77777777" w:rsidR="00F67D6B" w:rsidRDefault="00F67D6B" w:rsidP="000C2A4D">
            <w:pPr>
              <w:jc w:val="both"/>
              <w:rPr>
                <w:rFonts w:ascii="Arial" w:hAnsi="Arial"/>
                <w:b/>
                <w:sz w:val="20"/>
                <w:szCs w:val="20"/>
              </w:rPr>
            </w:pPr>
            <w:r>
              <w:rPr>
                <w:rFonts w:ascii="Arial" w:hAnsi="Arial"/>
                <w:b/>
                <w:sz w:val="20"/>
                <w:szCs w:val="20"/>
              </w:rPr>
              <w:t>300</w:t>
            </w:r>
          </w:p>
        </w:tc>
      </w:tr>
      <w:tr w:rsidR="00F67D6B" w14:paraId="5B3686C4" w14:textId="77777777" w:rsidTr="001A6590">
        <w:tc>
          <w:tcPr>
            <w:tcW w:w="2235" w:type="dxa"/>
          </w:tcPr>
          <w:p w14:paraId="061DD90C" w14:textId="77777777" w:rsidR="00F67D6B" w:rsidRDefault="00F67D6B" w:rsidP="000C2A4D">
            <w:pPr>
              <w:jc w:val="both"/>
              <w:rPr>
                <w:rFonts w:ascii="Arial" w:hAnsi="Arial"/>
                <w:b/>
                <w:sz w:val="20"/>
                <w:szCs w:val="20"/>
              </w:rPr>
            </w:pPr>
          </w:p>
        </w:tc>
        <w:tc>
          <w:tcPr>
            <w:tcW w:w="1329" w:type="dxa"/>
          </w:tcPr>
          <w:p w14:paraId="421C4434" w14:textId="77777777" w:rsidR="00F67D6B" w:rsidRDefault="00F67D6B" w:rsidP="000C2A4D">
            <w:pPr>
              <w:jc w:val="both"/>
              <w:rPr>
                <w:rFonts w:ascii="Arial" w:hAnsi="Arial"/>
                <w:b/>
                <w:sz w:val="20"/>
                <w:szCs w:val="20"/>
              </w:rPr>
            </w:pPr>
          </w:p>
        </w:tc>
        <w:tc>
          <w:tcPr>
            <w:tcW w:w="4395" w:type="dxa"/>
          </w:tcPr>
          <w:p w14:paraId="51714420" w14:textId="77777777" w:rsidR="00F67D6B" w:rsidRDefault="00F67D6B" w:rsidP="000C2A4D">
            <w:pPr>
              <w:jc w:val="both"/>
              <w:rPr>
                <w:rFonts w:ascii="Arial" w:hAnsi="Arial"/>
                <w:b/>
                <w:sz w:val="20"/>
                <w:szCs w:val="20"/>
              </w:rPr>
            </w:pPr>
          </w:p>
        </w:tc>
        <w:tc>
          <w:tcPr>
            <w:tcW w:w="1275" w:type="dxa"/>
          </w:tcPr>
          <w:p w14:paraId="014F532D" w14:textId="77777777" w:rsidR="00F67D6B" w:rsidRDefault="00F67D6B" w:rsidP="000C2A4D">
            <w:pPr>
              <w:jc w:val="both"/>
              <w:rPr>
                <w:rFonts w:ascii="Arial" w:hAnsi="Arial"/>
                <w:b/>
                <w:sz w:val="20"/>
                <w:szCs w:val="20"/>
              </w:rPr>
            </w:pPr>
          </w:p>
        </w:tc>
      </w:tr>
      <w:tr w:rsidR="00F67D6B" w14:paraId="29E356EB" w14:textId="77777777" w:rsidTr="001A6590">
        <w:tc>
          <w:tcPr>
            <w:tcW w:w="2235" w:type="dxa"/>
          </w:tcPr>
          <w:p w14:paraId="55DCE77E" w14:textId="77777777" w:rsidR="00F67D6B" w:rsidRDefault="00F67D6B" w:rsidP="000C2A4D">
            <w:pPr>
              <w:jc w:val="both"/>
              <w:rPr>
                <w:rFonts w:ascii="Arial" w:hAnsi="Arial"/>
                <w:b/>
                <w:sz w:val="20"/>
                <w:szCs w:val="20"/>
              </w:rPr>
            </w:pPr>
          </w:p>
        </w:tc>
        <w:tc>
          <w:tcPr>
            <w:tcW w:w="1329" w:type="dxa"/>
          </w:tcPr>
          <w:p w14:paraId="16A9AD5C" w14:textId="77777777" w:rsidR="00F67D6B" w:rsidRDefault="00F67D6B" w:rsidP="000C2A4D">
            <w:pPr>
              <w:jc w:val="both"/>
              <w:rPr>
                <w:rFonts w:ascii="Arial" w:hAnsi="Arial"/>
                <w:b/>
                <w:sz w:val="20"/>
                <w:szCs w:val="20"/>
              </w:rPr>
            </w:pPr>
          </w:p>
        </w:tc>
        <w:tc>
          <w:tcPr>
            <w:tcW w:w="4395" w:type="dxa"/>
          </w:tcPr>
          <w:p w14:paraId="066C5B12" w14:textId="77777777" w:rsidR="00F67D6B" w:rsidRDefault="00F67D6B" w:rsidP="000C2A4D">
            <w:pPr>
              <w:jc w:val="both"/>
              <w:rPr>
                <w:rFonts w:ascii="Arial" w:hAnsi="Arial"/>
                <w:b/>
                <w:sz w:val="20"/>
                <w:szCs w:val="20"/>
              </w:rPr>
            </w:pPr>
            <w:r>
              <w:rPr>
                <w:rFonts w:ascii="Arial" w:hAnsi="Arial"/>
                <w:b/>
                <w:sz w:val="20"/>
                <w:szCs w:val="20"/>
              </w:rPr>
              <w:t>Website</w:t>
            </w:r>
          </w:p>
        </w:tc>
        <w:tc>
          <w:tcPr>
            <w:tcW w:w="1275" w:type="dxa"/>
          </w:tcPr>
          <w:p w14:paraId="05EE814F" w14:textId="743BB372" w:rsidR="00F67D6B" w:rsidRDefault="009721AF" w:rsidP="000C2A4D">
            <w:pPr>
              <w:jc w:val="both"/>
              <w:rPr>
                <w:rFonts w:ascii="Arial" w:hAnsi="Arial"/>
                <w:b/>
                <w:sz w:val="20"/>
                <w:szCs w:val="20"/>
              </w:rPr>
            </w:pPr>
            <w:r>
              <w:rPr>
                <w:rFonts w:ascii="Arial" w:hAnsi="Arial"/>
                <w:b/>
                <w:sz w:val="20"/>
                <w:szCs w:val="20"/>
              </w:rPr>
              <w:t>50</w:t>
            </w:r>
            <w:r w:rsidR="006835BA">
              <w:rPr>
                <w:rFonts w:ascii="Arial" w:hAnsi="Arial"/>
                <w:b/>
                <w:sz w:val="20"/>
                <w:szCs w:val="20"/>
              </w:rPr>
              <w:t>0</w:t>
            </w:r>
          </w:p>
        </w:tc>
      </w:tr>
      <w:tr w:rsidR="00F67D6B" w14:paraId="5391AED6" w14:textId="77777777" w:rsidTr="001A6590">
        <w:tc>
          <w:tcPr>
            <w:tcW w:w="2235" w:type="dxa"/>
          </w:tcPr>
          <w:p w14:paraId="118A3716" w14:textId="77777777" w:rsidR="00F67D6B" w:rsidRDefault="00F67D6B" w:rsidP="000C2A4D">
            <w:pPr>
              <w:jc w:val="both"/>
              <w:rPr>
                <w:rFonts w:ascii="Arial" w:hAnsi="Arial"/>
                <w:b/>
                <w:sz w:val="20"/>
                <w:szCs w:val="20"/>
              </w:rPr>
            </w:pPr>
          </w:p>
        </w:tc>
        <w:tc>
          <w:tcPr>
            <w:tcW w:w="1329" w:type="dxa"/>
          </w:tcPr>
          <w:p w14:paraId="7E7005EE" w14:textId="77777777" w:rsidR="00F67D6B" w:rsidRDefault="00F67D6B" w:rsidP="000C2A4D">
            <w:pPr>
              <w:jc w:val="both"/>
              <w:rPr>
                <w:rFonts w:ascii="Arial" w:hAnsi="Arial"/>
                <w:b/>
                <w:sz w:val="20"/>
                <w:szCs w:val="20"/>
              </w:rPr>
            </w:pPr>
          </w:p>
        </w:tc>
        <w:tc>
          <w:tcPr>
            <w:tcW w:w="4395" w:type="dxa"/>
          </w:tcPr>
          <w:p w14:paraId="2AA06B7B" w14:textId="77777777" w:rsidR="00F67D6B" w:rsidRDefault="00F67D6B" w:rsidP="000C2A4D">
            <w:pPr>
              <w:jc w:val="both"/>
              <w:rPr>
                <w:rFonts w:ascii="Arial" w:hAnsi="Arial"/>
                <w:b/>
                <w:sz w:val="20"/>
                <w:szCs w:val="20"/>
              </w:rPr>
            </w:pPr>
          </w:p>
        </w:tc>
        <w:tc>
          <w:tcPr>
            <w:tcW w:w="1275" w:type="dxa"/>
          </w:tcPr>
          <w:p w14:paraId="67481670" w14:textId="77777777" w:rsidR="00F67D6B" w:rsidRDefault="00F67D6B" w:rsidP="000C2A4D">
            <w:pPr>
              <w:jc w:val="both"/>
              <w:rPr>
                <w:rFonts w:ascii="Arial" w:hAnsi="Arial"/>
                <w:b/>
                <w:sz w:val="20"/>
                <w:szCs w:val="20"/>
              </w:rPr>
            </w:pPr>
          </w:p>
        </w:tc>
      </w:tr>
      <w:tr w:rsidR="00F67D6B" w14:paraId="141EA11E" w14:textId="77777777" w:rsidTr="001A6590">
        <w:tc>
          <w:tcPr>
            <w:tcW w:w="2235" w:type="dxa"/>
          </w:tcPr>
          <w:p w14:paraId="16ED3404" w14:textId="77777777" w:rsidR="00F67D6B" w:rsidRDefault="00F67D6B" w:rsidP="000C2A4D">
            <w:pPr>
              <w:jc w:val="both"/>
              <w:rPr>
                <w:rFonts w:ascii="Arial" w:hAnsi="Arial"/>
                <w:b/>
                <w:sz w:val="20"/>
                <w:szCs w:val="20"/>
              </w:rPr>
            </w:pPr>
          </w:p>
        </w:tc>
        <w:tc>
          <w:tcPr>
            <w:tcW w:w="1329" w:type="dxa"/>
          </w:tcPr>
          <w:p w14:paraId="24F142FD" w14:textId="77777777" w:rsidR="00F67D6B" w:rsidRDefault="00F67D6B" w:rsidP="000C2A4D">
            <w:pPr>
              <w:jc w:val="both"/>
              <w:rPr>
                <w:rFonts w:ascii="Arial" w:hAnsi="Arial"/>
                <w:b/>
                <w:sz w:val="20"/>
                <w:szCs w:val="20"/>
              </w:rPr>
            </w:pPr>
          </w:p>
        </w:tc>
        <w:tc>
          <w:tcPr>
            <w:tcW w:w="4395" w:type="dxa"/>
          </w:tcPr>
          <w:p w14:paraId="56A3ACF7" w14:textId="77777777" w:rsidR="00F67D6B" w:rsidRDefault="00F67D6B" w:rsidP="000C2A4D">
            <w:pPr>
              <w:jc w:val="both"/>
              <w:rPr>
                <w:rFonts w:ascii="Arial" w:hAnsi="Arial"/>
                <w:b/>
                <w:sz w:val="20"/>
                <w:szCs w:val="20"/>
              </w:rPr>
            </w:pPr>
            <w:r>
              <w:rPr>
                <w:rFonts w:ascii="Arial" w:hAnsi="Arial"/>
                <w:b/>
                <w:sz w:val="20"/>
                <w:szCs w:val="20"/>
              </w:rPr>
              <w:t>Contingency</w:t>
            </w:r>
          </w:p>
        </w:tc>
        <w:tc>
          <w:tcPr>
            <w:tcW w:w="1275" w:type="dxa"/>
          </w:tcPr>
          <w:p w14:paraId="602F5D64" w14:textId="77777777" w:rsidR="00F67D6B" w:rsidRDefault="00F67D6B" w:rsidP="000C2A4D">
            <w:pPr>
              <w:jc w:val="both"/>
              <w:rPr>
                <w:rFonts w:ascii="Arial" w:hAnsi="Arial"/>
                <w:b/>
                <w:sz w:val="20"/>
                <w:szCs w:val="20"/>
              </w:rPr>
            </w:pPr>
            <w:r>
              <w:rPr>
                <w:rFonts w:ascii="Arial" w:hAnsi="Arial"/>
                <w:b/>
                <w:sz w:val="20"/>
                <w:szCs w:val="20"/>
              </w:rPr>
              <w:t>200</w:t>
            </w:r>
          </w:p>
        </w:tc>
      </w:tr>
      <w:tr w:rsidR="00F67D6B" w14:paraId="5D7C1945" w14:textId="77777777" w:rsidTr="001A6590">
        <w:tc>
          <w:tcPr>
            <w:tcW w:w="2235" w:type="dxa"/>
          </w:tcPr>
          <w:p w14:paraId="7617C2ED" w14:textId="77777777" w:rsidR="00F67D6B" w:rsidRDefault="00F67D6B" w:rsidP="000C2A4D">
            <w:pPr>
              <w:jc w:val="both"/>
              <w:rPr>
                <w:rFonts w:ascii="Arial" w:hAnsi="Arial"/>
                <w:b/>
                <w:sz w:val="20"/>
                <w:szCs w:val="20"/>
              </w:rPr>
            </w:pPr>
          </w:p>
        </w:tc>
        <w:tc>
          <w:tcPr>
            <w:tcW w:w="1329" w:type="dxa"/>
          </w:tcPr>
          <w:p w14:paraId="089E05CC" w14:textId="77777777" w:rsidR="00F67D6B" w:rsidRDefault="00F67D6B" w:rsidP="000C2A4D">
            <w:pPr>
              <w:jc w:val="both"/>
              <w:rPr>
                <w:rFonts w:ascii="Arial" w:hAnsi="Arial"/>
                <w:b/>
                <w:sz w:val="20"/>
                <w:szCs w:val="20"/>
              </w:rPr>
            </w:pPr>
          </w:p>
        </w:tc>
        <w:tc>
          <w:tcPr>
            <w:tcW w:w="4395" w:type="dxa"/>
          </w:tcPr>
          <w:p w14:paraId="315114CA" w14:textId="77777777" w:rsidR="00F67D6B" w:rsidRDefault="00F67D6B" w:rsidP="000C2A4D">
            <w:pPr>
              <w:jc w:val="both"/>
              <w:rPr>
                <w:rFonts w:ascii="Arial" w:hAnsi="Arial"/>
                <w:b/>
                <w:sz w:val="20"/>
                <w:szCs w:val="20"/>
              </w:rPr>
            </w:pPr>
          </w:p>
        </w:tc>
        <w:tc>
          <w:tcPr>
            <w:tcW w:w="1275" w:type="dxa"/>
          </w:tcPr>
          <w:p w14:paraId="0E974D45" w14:textId="77777777" w:rsidR="00F67D6B" w:rsidRDefault="00F67D6B" w:rsidP="000C2A4D">
            <w:pPr>
              <w:jc w:val="both"/>
              <w:rPr>
                <w:rFonts w:ascii="Arial" w:hAnsi="Arial"/>
                <w:b/>
                <w:sz w:val="20"/>
                <w:szCs w:val="20"/>
              </w:rPr>
            </w:pPr>
          </w:p>
        </w:tc>
      </w:tr>
      <w:tr w:rsidR="00F67D6B" w14:paraId="215D8573" w14:textId="77777777" w:rsidTr="001A6590">
        <w:tc>
          <w:tcPr>
            <w:tcW w:w="2235" w:type="dxa"/>
          </w:tcPr>
          <w:p w14:paraId="7CE257A9" w14:textId="77777777" w:rsidR="00F67D6B" w:rsidRDefault="00F67D6B" w:rsidP="000C2A4D">
            <w:pPr>
              <w:jc w:val="both"/>
              <w:rPr>
                <w:rFonts w:ascii="Arial" w:hAnsi="Arial"/>
                <w:b/>
                <w:sz w:val="20"/>
                <w:szCs w:val="20"/>
              </w:rPr>
            </w:pPr>
          </w:p>
        </w:tc>
        <w:tc>
          <w:tcPr>
            <w:tcW w:w="1329" w:type="dxa"/>
          </w:tcPr>
          <w:p w14:paraId="1249E84E" w14:textId="77777777" w:rsidR="00F67D6B" w:rsidRDefault="00F67D6B" w:rsidP="000C2A4D">
            <w:pPr>
              <w:jc w:val="both"/>
              <w:rPr>
                <w:rFonts w:ascii="Arial" w:hAnsi="Arial"/>
                <w:b/>
                <w:sz w:val="20"/>
                <w:szCs w:val="20"/>
              </w:rPr>
            </w:pPr>
          </w:p>
        </w:tc>
        <w:tc>
          <w:tcPr>
            <w:tcW w:w="4395" w:type="dxa"/>
          </w:tcPr>
          <w:p w14:paraId="3861C031" w14:textId="77777777" w:rsidR="00F67D6B" w:rsidRDefault="00F67D6B" w:rsidP="000C2A4D">
            <w:pPr>
              <w:jc w:val="both"/>
              <w:rPr>
                <w:rFonts w:ascii="Arial" w:hAnsi="Arial"/>
                <w:b/>
                <w:sz w:val="20"/>
                <w:szCs w:val="20"/>
              </w:rPr>
            </w:pPr>
            <w:r>
              <w:rPr>
                <w:rFonts w:ascii="Arial" w:hAnsi="Arial"/>
                <w:b/>
                <w:sz w:val="20"/>
                <w:szCs w:val="20"/>
              </w:rPr>
              <w:t>Maintenance</w:t>
            </w:r>
          </w:p>
        </w:tc>
        <w:tc>
          <w:tcPr>
            <w:tcW w:w="1275" w:type="dxa"/>
          </w:tcPr>
          <w:p w14:paraId="1916F90F" w14:textId="2F13A587" w:rsidR="00F67D6B" w:rsidRDefault="00701B56" w:rsidP="000C2A4D">
            <w:pPr>
              <w:jc w:val="both"/>
              <w:rPr>
                <w:rFonts w:ascii="Arial" w:hAnsi="Arial"/>
                <w:b/>
                <w:sz w:val="20"/>
                <w:szCs w:val="20"/>
              </w:rPr>
            </w:pPr>
            <w:r>
              <w:rPr>
                <w:rFonts w:ascii="Arial" w:hAnsi="Arial"/>
                <w:b/>
                <w:sz w:val="20"/>
                <w:szCs w:val="20"/>
              </w:rPr>
              <w:t>50</w:t>
            </w:r>
            <w:r w:rsidR="006835BA">
              <w:rPr>
                <w:rFonts w:ascii="Arial" w:hAnsi="Arial"/>
                <w:b/>
                <w:sz w:val="20"/>
                <w:szCs w:val="20"/>
              </w:rPr>
              <w:t>0</w:t>
            </w:r>
          </w:p>
        </w:tc>
      </w:tr>
      <w:tr w:rsidR="00F67D6B" w14:paraId="16A0308E" w14:textId="77777777" w:rsidTr="001A6590">
        <w:tc>
          <w:tcPr>
            <w:tcW w:w="2235" w:type="dxa"/>
          </w:tcPr>
          <w:p w14:paraId="1BD54DD1" w14:textId="77777777" w:rsidR="00F67D6B" w:rsidRDefault="00F67D6B" w:rsidP="000C2A4D">
            <w:pPr>
              <w:jc w:val="both"/>
              <w:rPr>
                <w:rFonts w:ascii="Arial" w:hAnsi="Arial"/>
                <w:b/>
                <w:sz w:val="20"/>
                <w:szCs w:val="20"/>
              </w:rPr>
            </w:pPr>
          </w:p>
        </w:tc>
        <w:tc>
          <w:tcPr>
            <w:tcW w:w="1329" w:type="dxa"/>
          </w:tcPr>
          <w:p w14:paraId="611717E0" w14:textId="77777777" w:rsidR="00F67D6B" w:rsidRDefault="00F67D6B" w:rsidP="000C2A4D">
            <w:pPr>
              <w:jc w:val="both"/>
              <w:rPr>
                <w:rFonts w:ascii="Arial" w:hAnsi="Arial"/>
                <w:b/>
                <w:sz w:val="20"/>
                <w:szCs w:val="20"/>
              </w:rPr>
            </w:pPr>
          </w:p>
        </w:tc>
        <w:tc>
          <w:tcPr>
            <w:tcW w:w="4395" w:type="dxa"/>
          </w:tcPr>
          <w:p w14:paraId="4DFBDB1E" w14:textId="77777777" w:rsidR="00F67D6B" w:rsidRDefault="00F67D6B" w:rsidP="000C2A4D">
            <w:pPr>
              <w:jc w:val="both"/>
              <w:rPr>
                <w:rFonts w:ascii="Arial" w:hAnsi="Arial"/>
                <w:b/>
                <w:sz w:val="20"/>
                <w:szCs w:val="20"/>
              </w:rPr>
            </w:pPr>
          </w:p>
        </w:tc>
        <w:tc>
          <w:tcPr>
            <w:tcW w:w="1275" w:type="dxa"/>
          </w:tcPr>
          <w:p w14:paraId="5211F992" w14:textId="77777777" w:rsidR="00F67D6B" w:rsidRDefault="00F67D6B" w:rsidP="000C2A4D">
            <w:pPr>
              <w:jc w:val="both"/>
              <w:rPr>
                <w:rFonts w:ascii="Arial" w:hAnsi="Arial"/>
                <w:b/>
                <w:sz w:val="20"/>
                <w:szCs w:val="20"/>
              </w:rPr>
            </w:pPr>
          </w:p>
        </w:tc>
      </w:tr>
      <w:tr w:rsidR="00F67D6B" w14:paraId="2A57DE77" w14:textId="77777777" w:rsidTr="001A6590">
        <w:tc>
          <w:tcPr>
            <w:tcW w:w="2235" w:type="dxa"/>
          </w:tcPr>
          <w:p w14:paraId="1A737B40" w14:textId="77777777" w:rsidR="00F67D6B" w:rsidRDefault="00F67D6B" w:rsidP="000C2A4D">
            <w:pPr>
              <w:jc w:val="both"/>
              <w:rPr>
                <w:rFonts w:ascii="Arial" w:hAnsi="Arial"/>
                <w:b/>
                <w:sz w:val="20"/>
                <w:szCs w:val="20"/>
              </w:rPr>
            </w:pPr>
          </w:p>
        </w:tc>
        <w:tc>
          <w:tcPr>
            <w:tcW w:w="1329" w:type="dxa"/>
          </w:tcPr>
          <w:p w14:paraId="5B4BFA8C" w14:textId="77777777" w:rsidR="00F67D6B" w:rsidRDefault="00F67D6B" w:rsidP="000C2A4D">
            <w:pPr>
              <w:jc w:val="both"/>
              <w:rPr>
                <w:rFonts w:ascii="Arial" w:hAnsi="Arial"/>
                <w:b/>
                <w:sz w:val="20"/>
                <w:szCs w:val="20"/>
              </w:rPr>
            </w:pPr>
          </w:p>
        </w:tc>
        <w:tc>
          <w:tcPr>
            <w:tcW w:w="4395" w:type="dxa"/>
          </w:tcPr>
          <w:p w14:paraId="0CD7C4D3" w14:textId="77777777" w:rsidR="00F67D6B" w:rsidRDefault="00F67D6B" w:rsidP="000C2A4D">
            <w:pPr>
              <w:jc w:val="both"/>
              <w:rPr>
                <w:rFonts w:ascii="Arial" w:hAnsi="Arial"/>
                <w:b/>
                <w:sz w:val="20"/>
                <w:szCs w:val="20"/>
              </w:rPr>
            </w:pPr>
            <w:r>
              <w:rPr>
                <w:rFonts w:ascii="Arial" w:hAnsi="Arial"/>
                <w:b/>
                <w:sz w:val="20"/>
                <w:szCs w:val="20"/>
              </w:rPr>
              <w:t>Legal / Fighting fund</w:t>
            </w:r>
            <w:r w:rsidR="002841B7">
              <w:rPr>
                <w:rFonts w:ascii="Arial" w:hAnsi="Arial"/>
                <w:b/>
                <w:sz w:val="20"/>
                <w:szCs w:val="20"/>
              </w:rPr>
              <w:t xml:space="preserve"> (Planning &amp; Development)</w:t>
            </w:r>
          </w:p>
        </w:tc>
        <w:tc>
          <w:tcPr>
            <w:tcW w:w="1275" w:type="dxa"/>
          </w:tcPr>
          <w:p w14:paraId="4CA67EB6" w14:textId="608B7213" w:rsidR="00F67D6B" w:rsidRDefault="004F2B4C" w:rsidP="000C2A4D">
            <w:pPr>
              <w:jc w:val="both"/>
              <w:rPr>
                <w:rFonts w:ascii="Arial" w:hAnsi="Arial"/>
                <w:b/>
                <w:sz w:val="20"/>
                <w:szCs w:val="20"/>
              </w:rPr>
            </w:pPr>
            <w:r>
              <w:rPr>
                <w:rFonts w:ascii="Arial" w:hAnsi="Arial"/>
                <w:b/>
                <w:sz w:val="20"/>
                <w:szCs w:val="20"/>
              </w:rPr>
              <w:t>2</w:t>
            </w:r>
            <w:r w:rsidR="00E516AA">
              <w:rPr>
                <w:rFonts w:ascii="Arial" w:hAnsi="Arial"/>
                <w:b/>
                <w:sz w:val="20"/>
                <w:szCs w:val="20"/>
              </w:rPr>
              <w:t>000</w:t>
            </w:r>
          </w:p>
        </w:tc>
      </w:tr>
      <w:tr w:rsidR="00F67D6B" w14:paraId="572FA22D" w14:textId="77777777" w:rsidTr="001A6590">
        <w:tc>
          <w:tcPr>
            <w:tcW w:w="2235" w:type="dxa"/>
          </w:tcPr>
          <w:p w14:paraId="07FE469D" w14:textId="77777777" w:rsidR="00F67D6B" w:rsidRDefault="00F67D6B" w:rsidP="000C2A4D">
            <w:pPr>
              <w:jc w:val="both"/>
              <w:rPr>
                <w:rFonts w:ascii="Arial" w:hAnsi="Arial"/>
                <w:b/>
                <w:sz w:val="20"/>
                <w:szCs w:val="20"/>
              </w:rPr>
            </w:pPr>
          </w:p>
        </w:tc>
        <w:tc>
          <w:tcPr>
            <w:tcW w:w="1329" w:type="dxa"/>
          </w:tcPr>
          <w:p w14:paraId="40E79E2C" w14:textId="77777777" w:rsidR="00F67D6B" w:rsidRDefault="00F67D6B" w:rsidP="000C2A4D">
            <w:pPr>
              <w:jc w:val="both"/>
              <w:rPr>
                <w:rFonts w:ascii="Arial" w:hAnsi="Arial"/>
                <w:b/>
                <w:sz w:val="20"/>
                <w:szCs w:val="20"/>
              </w:rPr>
            </w:pPr>
          </w:p>
        </w:tc>
        <w:tc>
          <w:tcPr>
            <w:tcW w:w="4395" w:type="dxa"/>
          </w:tcPr>
          <w:p w14:paraId="10ABCD1D" w14:textId="77777777" w:rsidR="00F67D6B" w:rsidRDefault="00F67D6B" w:rsidP="000C2A4D">
            <w:pPr>
              <w:jc w:val="both"/>
              <w:rPr>
                <w:rFonts w:ascii="Arial" w:hAnsi="Arial"/>
                <w:b/>
                <w:sz w:val="20"/>
                <w:szCs w:val="20"/>
              </w:rPr>
            </w:pPr>
          </w:p>
        </w:tc>
        <w:tc>
          <w:tcPr>
            <w:tcW w:w="1275" w:type="dxa"/>
          </w:tcPr>
          <w:p w14:paraId="29E87DD2" w14:textId="77777777" w:rsidR="00F67D6B" w:rsidRDefault="00F67D6B" w:rsidP="000C2A4D">
            <w:pPr>
              <w:jc w:val="both"/>
              <w:rPr>
                <w:rFonts w:ascii="Arial" w:hAnsi="Arial"/>
                <w:b/>
                <w:sz w:val="20"/>
                <w:szCs w:val="20"/>
              </w:rPr>
            </w:pPr>
          </w:p>
        </w:tc>
      </w:tr>
      <w:tr w:rsidR="00F67D6B" w14:paraId="066166B7" w14:textId="77777777" w:rsidTr="001A6590">
        <w:tc>
          <w:tcPr>
            <w:tcW w:w="2235" w:type="dxa"/>
          </w:tcPr>
          <w:p w14:paraId="596D7DB9" w14:textId="77777777" w:rsidR="00F67D6B" w:rsidRDefault="00F67D6B" w:rsidP="000C2A4D">
            <w:pPr>
              <w:jc w:val="both"/>
              <w:rPr>
                <w:rFonts w:ascii="Arial" w:hAnsi="Arial"/>
                <w:b/>
                <w:sz w:val="20"/>
                <w:szCs w:val="20"/>
              </w:rPr>
            </w:pPr>
          </w:p>
        </w:tc>
        <w:tc>
          <w:tcPr>
            <w:tcW w:w="1329" w:type="dxa"/>
          </w:tcPr>
          <w:p w14:paraId="587D1931" w14:textId="77777777" w:rsidR="00F67D6B" w:rsidRDefault="00F67D6B" w:rsidP="000C2A4D">
            <w:pPr>
              <w:jc w:val="both"/>
              <w:rPr>
                <w:rFonts w:ascii="Arial" w:hAnsi="Arial"/>
                <w:b/>
                <w:sz w:val="20"/>
                <w:szCs w:val="20"/>
              </w:rPr>
            </w:pPr>
          </w:p>
        </w:tc>
        <w:tc>
          <w:tcPr>
            <w:tcW w:w="4395" w:type="dxa"/>
          </w:tcPr>
          <w:p w14:paraId="523C57B9" w14:textId="77777777" w:rsidR="00F67D6B" w:rsidRDefault="00F67D6B" w:rsidP="000C2A4D">
            <w:pPr>
              <w:jc w:val="both"/>
              <w:rPr>
                <w:rFonts w:ascii="Arial" w:hAnsi="Arial"/>
                <w:b/>
                <w:sz w:val="20"/>
                <w:szCs w:val="20"/>
              </w:rPr>
            </w:pPr>
            <w:r>
              <w:rPr>
                <w:rFonts w:ascii="Arial" w:hAnsi="Arial"/>
                <w:b/>
                <w:sz w:val="20"/>
                <w:szCs w:val="20"/>
              </w:rPr>
              <w:t>Neighbourhood Plan</w:t>
            </w:r>
          </w:p>
        </w:tc>
        <w:tc>
          <w:tcPr>
            <w:tcW w:w="1275" w:type="dxa"/>
          </w:tcPr>
          <w:p w14:paraId="6FFE35C3" w14:textId="77777777" w:rsidR="00F67D6B" w:rsidRDefault="006835BA" w:rsidP="000C2A4D">
            <w:pPr>
              <w:jc w:val="both"/>
              <w:rPr>
                <w:rFonts w:ascii="Arial" w:hAnsi="Arial"/>
                <w:b/>
                <w:sz w:val="20"/>
                <w:szCs w:val="20"/>
              </w:rPr>
            </w:pPr>
            <w:r>
              <w:rPr>
                <w:rFonts w:ascii="Arial" w:hAnsi="Arial"/>
                <w:b/>
                <w:sz w:val="20"/>
                <w:szCs w:val="20"/>
              </w:rPr>
              <w:t>500</w:t>
            </w:r>
          </w:p>
        </w:tc>
      </w:tr>
      <w:tr w:rsidR="00F67D6B" w14:paraId="29484E91" w14:textId="77777777" w:rsidTr="001A6590">
        <w:tc>
          <w:tcPr>
            <w:tcW w:w="2235" w:type="dxa"/>
          </w:tcPr>
          <w:p w14:paraId="61AE2B1B" w14:textId="77777777" w:rsidR="00F67D6B" w:rsidRDefault="00F67D6B" w:rsidP="000C2A4D">
            <w:pPr>
              <w:jc w:val="both"/>
              <w:rPr>
                <w:rFonts w:ascii="Arial" w:hAnsi="Arial"/>
                <w:b/>
                <w:sz w:val="20"/>
                <w:szCs w:val="20"/>
              </w:rPr>
            </w:pPr>
          </w:p>
        </w:tc>
        <w:tc>
          <w:tcPr>
            <w:tcW w:w="1329" w:type="dxa"/>
          </w:tcPr>
          <w:p w14:paraId="71B8A696" w14:textId="77777777" w:rsidR="00F67D6B" w:rsidRDefault="00F67D6B" w:rsidP="000C2A4D">
            <w:pPr>
              <w:jc w:val="both"/>
              <w:rPr>
                <w:rFonts w:ascii="Arial" w:hAnsi="Arial"/>
                <w:b/>
                <w:sz w:val="20"/>
                <w:szCs w:val="20"/>
              </w:rPr>
            </w:pPr>
          </w:p>
        </w:tc>
        <w:tc>
          <w:tcPr>
            <w:tcW w:w="4395" w:type="dxa"/>
          </w:tcPr>
          <w:p w14:paraId="53DBCB64" w14:textId="77777777" w:rsidR="00F67D6B" w:rsidRDefault="00F67D6B" w:rsidP="000C2A4D">
            <w:pPr>
              <w:jc w:val="both"/>
              <w:rPr>
                <w:rFonts w:ascii="Arial" w:hAnsi="Arial"/>
                <w:b/>
                <w:sz w:val="20"/>
                <w:szCs w:val="20"/>
              </w:rPr>
            </w:pPr>
          </w:p>
        </w:tc>
        <w:tc>
          <w:tcPr>
            <w:tcW w:w="1275" w:type="dxa"/>
          </w:tcPr>
          <w:p w14:paraId="3216A1C2" w14:textId="77777777" w:rsidR="00F67D6B" w:rsidRDefault="00F67D6B" w:rsidP="000C2A4D">
            <w:pPr>
              <w:jc w:val="both"/>
              <w:rPr>
                <w:rFonts w:ascii="Arial" w:hAnsi="Arial"/>
                <w:b/>
                <w:sz w:val="20"/>
                <w:szCs w:val="20"/>
              </w:rPr>
            </w:pPr>
          </w:p>
        </w:tc>
      </w:tr>
      <w:tr w:rsidR="00F67D6B" w14:paraId="722FA364" w14:textId="77777777" w:rsidTr="001A6590">
        <w:tc>
          <w:tcPr>
            <w:tcW w:w="2235" w:type="dxa"/>
          </w:tcPr>
          <w:p w14:paraId="55FAE844" w14:textId="77777777" w:rsidR="00F67D6B" w:rsidRDefault="00F67D6B" w:rsidP="000C2A4D">
            <w:pPr>
              <w:jc w:val="both"/>
              <w:rPr>
                <w:rFonts w:ascii="Arial" w:hAnsi="Arial"/>
                <w:b/>
                <w:sz w:val="20"/>
                <w:szCs w:val="20"/>
              </w:rPr>
            </w:pPr>
          </w:p>
        </w:tc>
        <w:tc>
          <w:tcPr>
            <w:tcW w:w="1329" w:type="dxa"/>
          </w:tcPr>
          <w:p w14:paraId="15AD5F82" w14:textId="77777777" w:rsidR="00F67D6B" w:rsidRDefault="00F67D6B" w:rsidP="000C2A4D">
            <w:pPr>
              <w:jc w:val="both"/>
              <w:rPr>
                <w:rFonts w:ascii="Arial" w:hAnsi="Arial"/>
                <w:b/>
                <w:sz w:val="20"/>
                <w:szCs w:val="20"/>
              </w:rPr>
            </w:pPr>
          </w:p>
        </w:tc>
        <w:tc>
          <w:tcPr>
            <w:tcW w:w="4395" w:type="dxa"/>
          </w:tcPr>
          <w:p w14:paraId="3735B9CC" w14:textId="77777777" w:rsidR="00F67D6B" w:rsidRDefault="006835BA" w:rsidP="000C2A4D">
            <w:pPr>
              <w:jc w:val="both"/>
              <w:rPr>
                <w:rFonts w:ascii="Arial" w:hAnsi="Arial"/>
                <w:b/>
                <w:sz w:val="20"/>
                <w:szCs w:val="20"/>
              </w:rPr>
            </w:pPr>
            <w:r>
              <w:rPr>
                <w:rFonts w:ascii="Arial" w:hAnsi="Arial"/>
                <w:b/>
                <w:sz w:val="20"/>
                <w:szCs w:val="20"/>
              </w:rPr>
              <w:t>First Aid training</w:t>
            </w:r>
          </w:p>
        </w:tc>
        <w:tc>
          <w:tcPr>
            <w:tcW w:w="1275" w:type="dxa"/>
          </w:tcPr>
          <w:p w14:paraId="23258A19" w14:textId="77777777" w:rsidR="00F67D6B" w:rsidRDefault="006835BA" w:rsidP="000C2A4D">
            <w:pPr>
              <w:jc w:val="both"/>
              <w:rPr>
                <w:rFonts w:ascii="Arial" w:hAnsi="Arial"/>
                <w:b/>
                <w:sz w:val="20"/>
                <w:szCs w:val="20"/>
              </w:rPr>
            </w:pPr>
            <w:r>
              <w:rPr>
                <w:rFonts w:ascii="Arial" w:hAnsi="Arial"/>
                <w:b/>
                <w:sz w:val="20"/>
                <w:szCs w:val="20"/>
              </w:rPr>
              <w:t>150</w:t>
            </w:r>
          </w:p>
        </w:tc>
      </w:tr>
      <w:tr w:rsidR="00F67D6B" w14:paraId="4BCB40F1" w14:textId="77777777" w:rsidTr="001A6590">
        <w:tc>
          <w:tcPr>
            <w:tcW w:w="2235" w:type="dxa"/>
          </w:tcPr>
          <w:p w14:paraId="289C2A04" w14:textId="77777777" w:rsidR="00F67D6B" w:rsidRDefault="00F67D6B" w:rsidP="000C2A4D">
            <w:pPr>
              <w:jc w:val="both"/>
              <w:rPr>
                <w:rFonts w:ascii="Arial" w:hAnsi="Arial"/>
                <w:b/>
                <w:sz w:val="20"/>
                <w:szCs w:val="20"/>
              </w:rPr>
            </w:pPr>
          </w:p>
        </w:tc>
        <w:tc>
          <w:tcPr>
            <w:tcW w:w="1329" w:type="dxa"/>
          </w:tcPr>
          <w:p w14:paraId="0A04AA82" w14:textId="77777777" w:rsidR="00F67D6B" w:rsidRDefault="00F67D6B" w:rsidP="000C2A4D">
            <w:pPr>
              <w:jc w:val="both"/>
              <w:rPr>
                <w:rFonts w:ascii="Arial" w:hAnsi="Arial"/>
                <w:b/>
                <w:sz w:val="20"/>
                <w:szCs w:val="20"/>
              </w:rPr>
            </w:pPr>
          </w:p>
        </w:tc>
        <w:tc>
          <w:tcPr>
            <w:tcW w:w="4395" w:type="dxa"/>
          </w:tcPr>
          <w:p w14:paraId="700DE28A" w14:textId="77777777" w:rsidR="00F67D6B" w:rsidRDefault="00F67D6B" w:rsidP="000C2A4D">
            <w:pPr>
              <w:jc w:val="both"/>
              <w:rPr>
                <w:rFonts w:ascii="Arial" w:hAnsi="Arial"/>
                <w:b/>
                <w:sz w:val="20"/>
                <w:szCs w:val="20"/>
              </w:rPr>
            </w:pPr>
          </w:p>
        </w:tc>
        <w:tc>
          <w:tcPr>
            <w:tcW w:w="1275" w:type="dxa"/>
          </w:tcPr>
          <w:p w14:paraId="5FB8B381" w14:textId="77777777" w:rsidR="00F67D6B" w:rsidRDefault="00F67D6B" w:rsidP="000C2A4D">
            <w:pPr>
              <w:jc w:val="both"/>
              <w:rPr>
                <w:rFonts w:ascii="Arial" w:hAnsi="Arial"/>
                <w:b/>
                <w:sz w:val="20"/>
                <w:szCs w:val="20"/>
              </w:rPr>
            </w:pPr>
          </w:p>
        </w:tc>
      </w:tr>
      <w:tr w:rsidR="00F67D6B" w14:paraId="6430109C" w14:textId="77777777" w:rsidTr="001A6590">
        <w:tc>
          <w:tcPr>
            <w:tcW w:w="2235" w:type="dxa"/>
          </w:tcPr>
          <w:p w14:paraId="4F8738AA" w14:textId="60A439F6" w:rsidR="00F67D6B" w:rsidRDefault="004F2B4C" w:rsidP="000C2A4D">
            <w:pPr>
              <w:jc w:val="both"/>
              <w:rPr>
                <w:rFonts w:ascii="Arial" w:hAnsi="Arial"/>
                <w:b/>
                <w:sz w:val="20"/>
                <w:szCs w:val="20"/>
              </w:rPr>
            </w:pPr>
            <w:r>
              <w:rPr>
                <w:rFonts w:ascii="Arial" w:hAnsi="Arial"/>
                <w:b/>
                <w:sz w:val="20"/>
                <w:szCs w:val="20"/>
              </w:rPr>
              <w:t xml:space="preserve">c/f 200 from </w:t>
            </w:r>
            <w:proofErr w:type="spellStart"/>
            <w:r>
              <w:rPr>
                <w:rFonts w:ascii="Arial" w:hAnsi="Arial"/>
                <w:b/>
                <w:sz w:val="20"/>
                <w:szCs w:val="20"/>
              </w:rPr>
              <w:t>prev</w:t>
            </w:r>
            <w:proofErr w:type="spellEnd"/>
            <w:r>
              <w:rPr>
                <w:rFonts w:ascii="Arial" w:hAnsi="Arial"/>
                <w:b/>
                <w:sz w:val="20"/>
                <w:szCs w:val="20"/>
              </w:rPr>
              <w:t xml:space="preserve"> year</w:t>
            </w:r>
          </w:p>
        </w:tc>
        <w:tc>
          <w:tcPr>
            <w:tcW w:w="1329" w:type="dxa"/>
          </w:tcPr>
          <w:p w14:paraId="1195A6CE" w14:textId="2CBE834F" w:rsidR="00F67D6B" w:rsidRDefault="001A6590" w:rsidP="000C2A4D">
            <w:pPr>
              <w:jc w:val="both"/>
              <w:rPr>
                <w:rFonts w:ascii="Arial" w:hAnsi="Arial"/>
                <w:b/>
                <w:sz w:val="20"/>
                <w:szCs w:val="20"/>
              </w:rPr>
            </w:pPr>
            <w:r>
              <w:rPr>
                <w:rFonts w:ascii="Arial" w:hAnsi="Arial"/>
                <w:b/>
                <w:sz w:val="20"/>
                <w:szCs w:val="20"/>
              </w:rPr>
              <w:t>200</w:t>
            </w:r>
          </w:p>
        </w:tc>
        <w:tc>
          <w:tcPr>
            <w:tcW w:w="4395" w:type="dxa"/>
          </w:tcPr>
          <w:p w14:paraId="352CE688" w14:textId="77777777" w:rsidR="00F67D6B" w:rsidRDefault="00F67D6B" w:rsidP="000C2A4D">
            <w:pPr>
              <w:jc w:val="both"/>
              <w:rPr>
                <w:rFonts w:ascii="Arial" w:hAnsi="Arial"/>
                <w:b/>
                <w:sz w:val="20"/>
                <w:szCs w:val="20"/>
              </w:rPr>
            </w:pPr>
            <w:r>
              <w:rPr>
                <w:rFonts w:ascii="Arial" w:hAnsi="Arial"/>
                <w:b/>
                <w:sz w:val="20"/>
                <w:szCs w:val="20"/>
              </w:rPr>
              <w:t>Welcome Committee / Pack</w:t>
            </w:r>
          </w:p>
        </w:tc>
        <w:tc>
          <w:tcPr>
            <w:tcW w:w="1275" w:type="dxa"/>
          </w:tcPr>
          <w:p w14:paraId="1694C401" w14:textId="12B236AD" w:rsidR="00F67D6B" w:rsidRDefault="00E516AA" w:rsidP="000C2A4D">
            <w:pPr>
              <w:jc w:val="both"/>
              <w:rPr>
                <w:rFonts w:ascii="Arial" w:hAnsi="Arial"/>
                <w:b/>
                <w:sz w:val="20"/>
                <w:szCs w:val="20"/>
              </w:rPr>
            </w:pPr>
            <w:r>
              <w:rPr>
                <w:rFonts w:ascii="Arial" w:hAnsi="Arial"/>
                <w:b/>
                <w:sz w:val="20"/>
                <w:szCs w:val="20"/>
              </w:rPr>
              <w:t>3</w:t>
            </w:r>
            <w:r w:rsidR="00F67D6B">
              <w:rPr>
                <w:rFonts w:ascii="Arial" w:hAnsi="Arial"/>
                <w:b/>
                <w:sz w:val="20"/>
                <w:szCs w:val="20"/>
              </w:rPr>
              <w:t>00</w:t>
            </w:r>
          </w:p>
        </w:tc>
      </w:tr>
      <w:tr w:rsidR="00F67D6B" w14:paraId="5DEF3475" w14:textId="77777777" w:rsidTr="001A6590">
        <w:tc>
          <w:tcPr>
            <w:tcW w:w="2235" w:type="dxa"/>
          </w:tcPr>
          <w:p w14:paraId="22FA1DFF" w14:textId="77777777" w:rsidR="00F67D6B" w:rsidRDefault="00F67D6B" w:rsidP="000C2A4D">
            <w:pPr>
              <w:jc w:val="both"/>
              <w:rPr>
                <w:rFonts w:ascii="Arial" w:hAnsi="Arial"/>
                <w:b/>
                <w:sz w:val="20"/>
                <w:szCs w:val="20"/>
              </w:rPr>
            </w:pPr>
          </w:p>
        </w:tc>
        <w:tc>
          <w:tcPr>
            <w:tcW w:w="1329" w:type="dxa"/>
          </w:tcPr>
          <w:p w14:paraId="705D73A2" w14:textId="77777777" w:rsidR="00F67D6B" w:rsidRDefault="00F67D6B" w:rsidP="000C2A4D">
            <w:pPr>
              <w:jc w:val="both"/>
              <w:rPr>
                <w:rFonts w:ascii="Arial" w:hAnsi="Arial"/>
                <w:b/>
                <w:sz w:val="20"/>
                <w:szCs w:val="20"/>
              </w:rPr>
            </w:pPr>
          </w:p>
        </w:tc>
        <w:tc>
          <w:tcPr>
            <w:tcW w:w="4395" w:type="dxa"/>
          </w:tcPr>
          <w:p w14:paraId="4C2A104D" w14:textId="77777777" w:rsidR="00F67D6B" w:rsidRDefault="00F67D6B" w:rsidP="000C2A4D">
            <w:pPr>
              <w:jc w:val="both"/>
              <w:rPr>
                <w:rFonts w:ascii="Arial" w:hAnsi="Arial"/>
                <w:b/>
                <w:sz w:val="20"/>
                <w:szCs w:val="20"/>
              </w:rPr>
            </w:pPr>
          </w:p>
        </w:tc>
        <w:tc>
          <w:tcPr>
            <w:tcW w:w="1275" w:type="dxa"/>
          </w:tcPr>
          <w:p w14:paraId="04C03CF5" w14:textId="77777777" w:rsidR="00F67D6B" w:rsidRDefault="00F67D6B" w:rsidP="000C2A4D">
            <w:pPr>
              <w:jc w:val="both"/>
              <w:rPr>
                <w:rFonts w:ascii="Arial" w:hAnsi="Arial"/>
                <w:b/>
                <w:sz w:val="20"/>
                <w:szCs w:val="20"/>
              </w:rPr>
            </w:pPr>
          </w:p>
        </w:tc>
      </w:tr>
      <w:tr w:rsidR="00F67D6B" w14:paraId="1FA4AA67" w14:textId="77777777" w:rsidTr="001A6590">
        <w:tc>
          <w:tcPr>
            <w:tcW w:w="2235" w:type="dxa"/>
          </w:tcPr>
          <w:p w14:paraId="3CBC41D9" w14:textId="50ED8CFA" w:rsidR="00F67D6B" w:rsidRDefault="00F67D6B" w:rsidP="000C2A4D">
            <w:pPr>
              <w:jc w:val="both"/>
              <w:rPr>
                <w:rFonts w:ascii="Arial" w:hAnsi="Arial"/>
                <w:b/>
                <w:sz w:val="20"/>
                <w:szCs w:val="20"/>
              </w:rPr>
            </w:pPr>
          </w:p>
        </w:tc>
        <w:tc>
          <w:tcPr>
            <w:tcW w:w="1329" w:type="dxa"/>
          </w:tcPr>
          <w:p w14:paraId="1D36F767" w14:textId="77777777" w:rsidR="00F67D6B" w:rsidRDefault="00F67D6B" w:rsidP="000C2A4D">
            <w:pPr>
              <w:jc w:val="both"/>
              <w:rPr>
                <w:rFonts w:ascii="Arial" w:hAnsi="Arial"/>
                <w:b/>
                <w:sz w:val="20"/>
                <w:szCs w:val="20"/>
              </w:rPr>
            </w:pPr>
          </w:p>
        </w:tc>
        <w:tc>
          <w:tcPr>
            <w:tcW w:w="4395" w:type="dxa"/>
          </w:tcPr>
          <w:p w14:paraId="60BDEE87" w14:textId="77777777" w:rsidR="00F67D6B" w:rsidRDefault="00F7329C" w:rsidP="000C2A4D">
            <w:pPr>
              <w:jc w:val="both"/>
              <w:rPr>
                <w:rFonts w:ascii="Arial" w:hAnsi="Arial"/>
                <w:b/>
                <w:sz w:val="20"/>
                <w:szCs w:val="20"/>
              </w:rPr>
            </w:pPr>
            <w:r>
              <w:rPr>
                <w:rFonts w:ascii="Arial" w:hAnsi="Arial"/>
                <w:b/>
                <w:sz w:val="20"/>
                <w:szCs w:val="20"/>
              </w:rPr>
              <w:t>Training</w:t>
            </w:r>
          </w:p>
        </w:tc>
        <w:tc>
          <w:tcPr>
            <w:tcW w:w="1275" w:type="dxa"/>
          </w:tcPr>
          <w:p w14:paraId="71748F26" w14:textId="77777777" w:rsidR="00F67D6B" w:rsidRDefault="00F7329C" w:rsidP="000C2A4D">
            <w:pPr>
              <w:jc w:val="both"/>
              <w:rPr>
                <w:rFonts w:ascii="Arial" w:hAnsi="Arial"/>
                <w:b/>
                <w:sz w:val="20"/>
                <w:szCs w:val="20"/>
              </w:rPr>
            </w:pPr>
            <w:r>
              <w:rPr>
                <w:rFonts w:ascii="Arial" w:hAnsi="Arial"/>
                <w:b/>
                <w:sz w:val="20"/>
                <w:szCs w:val="20"/>
              </w:rPr>
              <w:t>300</w:t>
            </w:r>
          </w:p>
        </w:tc>
      </w:tr>
      <w:tr w:rsidR="00F67D6B" w14:paraId="1EB5D87E" w14:textId="77777777" w:rsidTr="001A6590">
        <w:tc>
          <w:tcPr>
            <w:tcW w:w="2235" w:type="dxa"/>
          </w:tcPr>
          <w:p w14:paraId="0B2A062A" w14:textId="77777777" w:rsidR="00F67D6B" w:rsidRDefault="00F67D6B" w:rsidP="000C2A4D">
            <w:pPr>
              <w:jc w:val="both"/>
              <w:rPr>
                <w:rFonts w:ascii="Arial" w:hAnsi="Arial"/>
                <w:b/>
                <w:sz w:val="20"/>
                <w:szCs w:val="20"/>
              </w:rPr>
            </w:pPr>
          </w:p>
        </w:tc>
        <w:tc>
          <w:tcPr>
            <w:tcW w:w="1329" w:type="dxa"/>
          </w:tcPr>
          <w:p w14:paraId="663B3D71" w14:textId="77777777" w:rsidR="00F67D6B" w:rsidRDefault="00F67D6B" w:rsidP="000C2A4D">
            <w:pPr>
              <w:jc w:val="both"/>
              <w:rPr>
                <w:rFonts w:ascii="Arial" w:hAnsi="Arial"/>
                <w:b/>
                <w:sz w:val="20"/>
                <w:szCs w:val="20"/>
              </w:rPr>
            </w:pPr>
          </w:p>
        </w:tc>
        <w:tc>
          <w:tcPr>
            <w:tcW w:w="4395" w:type="dxa"/>
          </w:tcPr>
          <w:p w14:paraId="09B0FD22" w14:textId="77777777" w:rsidR="00F67D6B" w:rsidRDefault="00F67D6B" w:rsidP="000C2A4D">
            <w:pPr>
              <w:jc w:val="both"/>
              <w:rPr>
                <w:rFonts w:ascii="Arial" w:hAnsi="Arial"/>
                <w:b/>
                <w:sz w:val="20"/>
                <w:szCs w:val="20"/>
              </w:rPr>
            </w:pPr>
          </w:p>
        </w:tc>
        <w:tc>
          <w:tcPr>
            <w:tcW w:w="1275" w:type="dxa"/>
          </w:tcPr>
          <w:p w14:paraId="65EBB619" w14:textId="77777777" w:rsidR="00F67D6B" w:rsidRDefault="00F67D6B" w:rsidP="000C2A4D">
            <w:pPr>
              <w:jc w:val="both"/>
              <w:rPr>
                <w:rFonts w:ascii="Arial" w:hAnsi="Arial"/>
                <w:b/>
                <w:sz w:val="20"/>
                <w:szCs w:val="20"/>
              </w:rPr>
            </w:pPr>
          </w:p>
        </w:tc>
      </w:tr>
      <w:tr w:rsidR="001A6590" w14:paraId="3148B394" w14:textId="77777777" w:rsidTr="001A6590">
        <w:tc>
          <w:tcPr>
            <w:tcW w:w="2235" w:type="dxa"/>
          </w:tcPr>
          <w:p w14:paraId="413F1378" w14:textId="23C03F26" w:rsidR="001A6590" w:rsidRDefault="001A6590" w:rsidP="000C2A4D">
            <w:pPr>
              <w:jc w:val="both"/>
              <w:rPr>
                <w:rFonts w:ascii="Arial" w:hAnsi="Arial"/>
                <w:b/>
                <w:sz w:val="20"/>
                <w:szCs w:val="20"/>
              </w:rPr>
            </w:pPr>
            <w:r>
              <w:rPr>
                <w:rFonts w:ascii="Arial" w:hAnsi="Arial"/>
                <w:b/>
                <w:sz w:val="20"/>
                <w:szCs w:val="20"/>
              </w:rPr>
              <w:t xml:space="preserve">Diverted </w:t>
            </w:r>
            <w:proofErr w:type="spellStart"/>
            <w:r>
              <w:rPr>
                <w:rFonts w:ascii="Arial" w:hAnsi="Arial"/>
                <w:b/>
                <w:sz w:val="20"/>
                <w:szCs w:val="20"/>
              </w:rPr>
              <w:t>Defib</w:t>
            </w:r>
            <w:proofErr w:type="spellEnd"/>
            <w:r>
              <w:rPr>
                <w:rFonts w:ascii="Arial" w:hAnsi="Arial"/>
                <w:b/>
                <w:sz w:val="20"/>
                <w:szCs w:val="20"/>
              </w:rPr>
              <w:t xml:space="preserve"> funding from 2016</w:t>
            </w:r>
          </w:p>
        </w:tc>
        <w:tc>
          <w:tcPr>
            <w:tcW w:w="1329" w:type="dxa"/>
          </w:tcPr>
          <w:p w14:paraId="2BDAB730" w14:textId="3F4DF50B" w:rsidR="001A6590" w:rsidRDefault="001A6590" w:rsidP="000C2A4D">
            <w:pPr>
              <w:jc w:val="both"/>
              <w:rPr>
                <w:rFonts w:ascii="Arial" w:hAnsi="Arial"/>
                <w:b/>
                <w:sz w:val="20"/>
                <w:szCs w:val="20"/>
              </w:rPr>
            </w:pPr>
            <w:r>
              <w:rPr>
                <w:rFonts w:ascii="Arial" w:hAnsi="Arial"/>
                <w:b/>
                <w:sz w:val="20"/>
                <w:szCs w:val="20"/>
              </w:rPr>
              <w:t>1400</w:t>
            </w:r>
          </w:p>
        </w:tc>
        <w:tc>
          <w:tcPr>
            <w:tcW w:w="4395" w:type="dxa"/>
          </w:tcPr>
          <w:p w14:paraId="00B2890E" w14:textId="1948105D" w:rsidR="001A6590" w:rsidRDefault="001A6590" w:rsidP="000C2A4D">
            <w:pPr>
              <w:jc w:val="both"/>
              <w:rPr>
                <w:rFonts w:ascii="Arial" w:hAnsi="Arial"/>
                <w:b/>
                <w:sz w:val="20"/>
                <w:szCs w:val="20"/>
              </w:rPr>
            </w:pPr>
            <w:r>
              <w:rPr>
                <w:rFonts w:ascii="Arial" w:hAnsi="Arial"/>
                <w:b/>
                <w:sz w:val="20"/>
                <w:szCs w:val="20"/>
              </w:rPr>
              <w:t>Highway Improvements (signage)</w:t>
            </w:r>
          </w:p>
        </w:tc>
        <w:tc>
          <w:tcPr>
            <w:tcW w:w="1275" w:type="dxa"/>
          </w:tcPr>
          <w:p w14:paraId="5C407EAE" w14:textId="77777777" w:rsidR="001A6590" w:rsidRDefault="001A6590" w:rsidP="000C2A4D">
            <w:pPr>
              <w:jc w:val="both"/>
              <w:rPr>
                <w:rFonts w:ascii="Arial" w:hAnsi="Arial"/>
                <w:b/>
                <w:sz w:val="20"/>
                <w:szCs w:val="20"/>
              </w:rPr>
            </w:pPr>
            <w:r>
              <w:rPr>
                <w:rFonts w:ascii="Arial" w:hAnsi="Arial"/>
                <w:b/>
                <w:sz w:val="20"/>
                <w:szCs w:val="20"/>
              </w:rPr>
              <w:t>3000</w:t>
            </w:r>
          </w:p>
        </w:tc>
      </w:tr>
      <w:tr w:rsidR="001A6590" w14:paraId="51E9CFD7" w14:textId="77777777" w:rsidTr="001A6590">
        <w:tc>
          <w:tcPr>
            <w:tcW w:w="2235" w:type="dxa"/>
          </w:tcPr>
          <w:p w14:paraId="4D1DF5F4" w14:textId="77777777" w:rsidR="001A6590" w:rsidRDefault="001A6590" w:rsidP="000C2A4D">
            <w:pPr>
              <w:jc w:val="both"/>
              <w:rPr>
                <w:rFonts w:ascii="Arial" w:hAnsi="Arial"/>
                <w:b/>
                <w:sz w:val="20"/>
                <w:szCs w:val="20"/>
              </w:rPr>
            </w:pPr>
          </w:p>
        </w:tc>
        <w:tc>
          <w:tcPr>
            <w:tcW w:w="1329" w:type="dxa"/>
          </w:tcPr>
          <w:p w14:paraId="11716C88" w14:textId="77777777" w:rsidR="001A6590" w:rsidRDefault="001A6590" w:rsidP="00F24D4D">
            <w:pPr>
              <w:jc w:val="both"/>
              <w:rPr>
                <w:rFonts w:ascii="Arial" w:hAnsi="Arial"/>
                <w:b/>
                <w:sz w:val="20"/>
                <w:szCs w:val="20"/>
              </w:rPr>
            </w:pPr>
          </w:p>
        </w:tc>
        <w:tc>
          <w:tcPr>
            <w:tcW w:w="4395" w:type="dxa"/>
          </w:tcPr>
          <w:p w14:paraId="475D5D8B" w14:textId="77777777" w:rsidR="001A6590" w:rsidRDefault="001A6590" w:rsidP="000C2A4D">
            <w:pPr>
              <w:jc w:val="both"/>
              <w:rPr>
                <w:rFonts w:ascii="Arial" w:hAnsi="Arial"/>
                <w:b/>
                <w:sz w:val="20"/>
                <w:szCs w:val="20"/>
              </w:rPr>
            </w:pPr>
          </w:p>
        </w:tc>
        <w:tc>
          <w:tcPr>
            <w:tcW w:w="1275" w:type="dxa"/>
          </w:tcPr>
          <w:p w14:paraId="63DA89EA" w14:textId="77777777" w:rsidR="001A6590" w:rsidRDefault="001A6590" w:rsidP="000C2A4D">
            <w:pPr>
              <w:jc w:val="both"/>
              <w:rPr>
                <w:rFonts w:ascii="Arial" w:hAnsi="Arial"/>
                <w:b/>
                <w:sz w:val="20"/>
                <w:szCs w:val="20"/>
              </w:rPr>
            </w:pPr>
          </w:p>
        </w:tc>
      </w:tr>
      <w:tr w:rsidR="001A6590" w14:paraId="65271278" w14:textId="77777777" w:rsidTr="001A6590">
        <w:tc>
          <w:tcPr>
            <w:tcW w:w="2235" w:type="dxa"/>
          </w:tcPr>
          <w:p w14:paraId="764B18D7" w14:textId="77777777" w:rsidR="001A6590" w:rsidRDefault="001A6590" w:rsidP="000C2A4D">
            <w:pPr>
              <w:jc w:val="both"/>
              <w:rPr>
                <w:rFonts w:ascii="Arial" w:hAnsi="Arial"/>
                <w:b/>
                <w:sz w:val="20"/>
                <w:szCs w:val="20"/>
              </w:rPr>
            </w:pPr>
          </w:p>
        </w:tc>
        <w:tc>
          <w:tcPr>
            <w:tcW w:w="1329" w:type="dxa"/>
          </w:tcPr>
          <w:p w14:paraId="3A04E37F" w14:textId="77777777" w:rsidR="001A6590" w:rsidRDefault="001A6590" w:rsidP="000C2A4D">
            <w:pPr>
              <w:jc w:val="both"/>
              <w:rPr>
                <w:rFonts w:ascii="Arial" w:hAnsi="Arial"/>
                <w:b/>
                <w:sz w:val="20"/>
                <w:szCs w:val="20"/>
              </w:rPr>
            </w:pPr>
          </w:p>
        </w:tc>
        <w:tc>
          <w:tcPr>
            <w:tcW w:w="4395" w:type="dxa"/>
          </w:tcPr>
          <w:p w14:paraId="68984E7C" w14:textId="230CDDD4" w:rsidR="001A6590" w:rsidRDefault="001A6590" w:rsidP="000C2A4D">
            <w:pPr>
              <w:jc w:val="both"/>
              <w:rPr>
                <w:rFonts w:ascii="Arial" w:hAnsi="Arial"/>
                <w:b/>
                <w:sz w:val="20"/>
                <w:szCs w:val="20"/>
              </w:rPr>
            </w:pPr>
            <w:r>
              <w:rPr>
                <w:rFonts w:ascii="Arial" w:hAnsi="Arial"/>
                <w:b/>
                <w:sz w:val="20"/>
                <w:szCs w:val="20"/>
              </w:rPr>
              <w:t>Election</w:t>
            </w:r>
          </w:p>
        </w:tc>
        <w:tc>
          <w:tcPr>
            <w:tcW w:w="1275" w:type="dxa"/>
          </w:tcPr>
          <w:p w14:paraId="3607D299" w14:textId="3FA6CE14" w:rsidR="001A6590" w:rsidRDefault="001A6590" w:rsidP="000C2A4D">
            <w:pPr>
              <w:jc w:val="both"/>
              <w:rPr>
                <w:rFonts w:ascii="Arial" w:hAnsi="Arial"/>
                <w:b/>
                <w:sz w:val="20"/>
                <w:szCs w:val="20"/>
              </w:rPr>
            </w:pPr>
            <w:r>
              <w:rPr>
                <w:rFonts w:ascii="Arial" w:hAnsi="Arial"/>
                <w:b/>
                <w:sz w:val="20"/>
                <w:szCs w:val="20"/>
              </w:rPr>
              <w:t>1000</w:t>
            </w:r>
          </w:p>
        </w:tc>
      </w:tr>
      <w:tr w:rsidR="001A6590" w14:paraId="6C520EC0" w14:textId="77777777" w:rsidTr="001A6590">
        <w:tc>
          <w:tcPr>
            <w:tcW w:w="2235" w:type="dxa"/>
          </w:tcPr>
          <w:p w14:paraId="26FC6C19" w14:textId="77777777" w:rsidR="001A6590" w:rsidRDefault="001A6590" w:rsidP="000C2A4D">
            <w:pPr>
              <w:jc w:val="both"/>
              <w:rPr>
                <w:rFonts w:ascii="Arial" w:hAnsi="Arial"/>
                <w:b/>
                <w:sz w:val="20"/>
                <w:szCs w:val="20"/>
              </w:rPr>
            </w:pPr>
          </w:p>
        </w:tc>
        <w:tc>
          <w:tcPr>
            <w:tcW w:w="1329" w:type="dxa"/>
          </w:tcPr>
          <w:p w14:paraId="3CCBC124" w14:textId="77777777" w:rsidR="001A6590" w:rsidRDefault="001A6590" w:rsidP="000C2A4D">
            <w:pPr>
              <w:jc w:val="both"/>
              <w:rPr>
                <w:rFonts w:ascii="Arial" w:hAnsi="Arial"/>
                <w:b/>
                <w:sz w:val="20"/>
                <w:szCs w:val="20"/>
              </w:rPr>
            </w:pPr>
          </w:p>
        </w:tc>
        <w:tc>
          <w:tcPr>
            <w:tcW w:w="4395" w:type="dxa"/>
          </w:tcPr>
          <w:p w14:paraId="6FBD558C" w14:textId="77777777" w:rsidR="001A6590" w:rsidRDefault="001A6590" w:rsidP="000C2A4D">
            <w:pPr>
              <w:jc w:val="both"/>
              <w:rPr>
                <w:rFonts w:ascii="Arial" w:hAnsi="Arial"/>
                <w:b/>
                <w:sz w:val="20"/>
                <w:szCs w:val="20"/>
              </w:rPr>
            </w:pPr>
          </w:p>
        </w:tc>
        <w:tc>
          <w:tcPr>
            <w:tcW w:w="1275" w:type="dxa"/>
          </w:tcPr>
          <w:p w14:paraId="4D87C309" w14:textId="77777777" w:rsidR="001A6590" w:rsidRDefault="001A6590" w:rsidP="000C2A4D">
            <w:pPr>
              <w:jc w:val="both"/>
              <w:rPr>
                <w:rFonts w:ascii="Arial" w:hAnsi="Arial"/>
                <w:b/>
                <w:sz w:val="20"/>
                <w:szCs w:val="20"/>
              </w:rPr>
            </w:pPr>
          </w:p>
        </w:tc>
      </w:tr>
      <w:tr w:rsidR="001A6590" w14:paraId="3A415BFB" w14:textId="77777777" w:rsidTr="001A6590">
        <w:tc>
          <w:tcPr>
            <w:tcW w:w="2235" w:type="dxa"/>
          </w:tcPr>
          <w:p w14:paraId="27AC2715" w14:textId="77777777" w:rsidR="001A6590" w:rsidRDefault="001A6590" w:rsidP="000C2A4D">
            <w:pPr>
              <w:jc w:val="both"/>
              <w:rPr>
                <w:rFonts w:ascii="Arial" w:hAnsi="Arial"/>
                <w:b/>
                <w:sz w:val="20"/>
                <w:szCs w:val="20"/>
              </w:rPr>
            </w:pPr>
          </w:p>
        </w:tc>
        <w:tc>
          <w:tcPr>
            <w:tcW w:w="1329" w:type="dxa"/>
          </w:tcPr>
          <w:p w14:paraId="12640588" w14:textId="77777777" w:rsidR="001A6590" w:rsidRDefault="001A6590" w:rsidP="000C2A4D">
            <w:pPr>
              <w:jc w:val="both"/>
              <w:rPr>
                <w:rFonts w:ascii="Arial" w:hAnsi="Arial"/>
                <w:b/>
                <w:sz w:val="20"/>
                <w:szCs w:val="20"/>
              </w:rPr>
            </w:pPr>
          </w:p>
        </w:tc>
        <w:tc>
          <w:tcPr>
            <w:tcW w:w="4395" w:type="dxa"/>
          </w:tcPr>
          <w:p w14:paraId="2234EF06" w14:textId="7C69DB17" w:rsidR="001A6590" w:rsidRDefault="001A6590" w:rsidP="000C2A4D">
            <w:pPr>
              <w:jc w:val="both"/>
              <w:rPr>
                <w:rFonts w:ascii="Arial" w:hAnsi="Arial"/>
                <w:b/>
                <w:sz w:val="20"/>
                <w:szCs w:val="20"/>
              </w:rPr>
            </w:pPr>
            <w:r>
              <w:rPr>
                <w:rFonts w:ascii="Arial" w:hAnsi="Arial"/>
                <w:b/>
                <w:sz w:val="20"/>
                <w:szCs w:val="20"/>
              </w:rPr>
              <w:t>IT equipment</w:t>
            </w:r>
          </w:p>
        </w:tc>
        <w:tc>
          <w:tcPr>
            <w:tcW w:w="1275" w:type="dxa"/>
          </w:tcPr>
          <w:p w14:paraId="63C290FE" w14:textId="04070D67" w:rsidR="001A6590" w:rsidRDefault="001A6590" w:rsidP="000C2A4D">
            <w:pPr>
              <w:jc w:val="both"/>
              <w:rPr>
                <w:rFonts w:ascii="Arial" w:hAnsi="Arial"/>
                <w:b/>
                <w:sz w:val="20"/>
                <w:szCs w:val="20"/>
              </w:rPr>
            </w:pPr>
            <w:r>
              <w:rPr>
                <w:rFonts w:ascii="Arial" w:hAnsi="Arial"/>
                <w:b/>
                <w:sz w:val="20"/>
                <w:szCs w:val="20"/>
              </w:rPr>
              <w:t>500</w:t>
            </w:r>
          </w:p>
        </w:tc>
      </w:tr>
      <w:tr w:rsidR="001A6590" w14:paraId="51F69974" w14:textId="77777777" w:rsidTr="001A6590">
        <w:tc>
          <w:tcPr>
            <w:tcW w:w="2235" w:type="dxa"/>
          </w:tcPr>
          <w:p w14:paraId="787281C0" w14:textId="77777777" w:rsidR="001A6590" w:rsidRDefault="001A6590" w:rsidP="000C2A4D">
            <w:pPr>
              <w:jc w:val="both"/>
              <w:rPr>
                <w:rFonts w:ascii="Arial" w:hAnsi="Arial"/>
                <w:b/>
                <w:sz w:val="20"/>
                <w:szCs w:val="20"/>
              </w:rPr>
            </w:pPr>
          </w:p>
        </w:tc>
        <w:tc>
          <w:tcPr>
            <w:tcW w:w="1329" w:type="dxa"/>
          </w:tcPr>
          <w:p w14:paraId="5BE88D39" w14:textId="77777777" w:rsidR="001A6590" w:rsidRDefault="001A6590" w:rsidP="000C2A4D">
            <w:pPr>
              <w:jc w:val="both"/>
              <w:rPr>
                <w:rFonts w:ascii="Arial" w:hAnsi="Arial"/>
                <w:b/>
                <w:sz w:val="20"/>
                <w:szCs w:val="20"/>
              </w:rPr>
            </w:pPr>
          </w:p>
        </w:tc>
        <w:tc>
          <w:tcPr>
            <w:tcW w:w="4395" w:type="dxa"/>
          </w:tcPr>
          <w:p w14:paraId="037EA1E5" w14:textId="77777777" w:rsidR="001A6590" w:rsidRDefault="001A6590" w:rsidP="000C2A4D">
            <w:pPr>
              <w:jc w:val="both"/>
              <w:rPr>
                <w:rFonts w:ascii="Arial" w:hAnsi="Arial"/>
                <w:b/>
                <w:sz w:val="20"/>
                <w:szCs w:val="20"/>
              </w:rPr>
            </w:pPr>
          </w:p>
        </w:tc>
        <w:tc>
          <w:tcPr>
            <w:tcW w:w="1275" w:type="dxa"/>
          </w:tcPr>
          <w:p w14:paraId="2C158E08" w14:textId="77777777" w:rsidR="001A6590" w:rsidRDefault="001A6590" w:rsidP="000C2A4D">
            <w:pPr>
              <w:jc w:val="both"/>
              <w:rPr>
                <w:rFonts w:ascii="Arial" w:hAnsi="Arial"/>
                <w:b/>
                <w:sz w:val="20"/>
                <w:szCs w:val="20"/>
              </w:rPr>
            </w:pPr>
          </w:p>
        </w:tc>
      </w:tr>
      <w:tr w:rsidR="001A6590" w14:paraId="30E6B5F3" w14:textId="77777777" w:rsidTr="001A6590">
        <w:tc>
          <w:tcPr>
            <w:tcW w:w="2235" w:type="dxa"/>
          </w:tcPr>
          <w:p w14:paraId="11D75249" w14:textId="77777777" w:rsidR="001A6590" w:rsidRDefault="001A6590" w:rsidP="000C2A4D">
            <w:pPr>
              <w:jc w:val="both"/>
              <w:rPr>
                <w:rFonts w:ascii="Arial" w:hAnsi="Arial"/>
                <w:b/>
                <w:sz w:val="20"/>
                <w:szCs w:val="20"/>
              </w:rPr>
            </w:pPr>
          </w:p>
        </w:tc>
        <w:tc>
          <w:tcPr>
            <w:tcW w:w="1329" w:type="dxa"/>
          </w:tcPr>
          <w:p w14:paraId="0C7C7292" w14:textId="77777777" w:rsidR="001A6590" w:rsidRDefault="001A6590" w:rsidP="000C2A4D">
            <w:pPr>
              <w:jc w:val="both"/>
              <w:rPr>
                <w:rFonts w:ascii="Arial" w:hAnsi="Arial"/>
                <w:b/>
                <w:sz w:val="20"/>
                <w:szCs w:val="20"/>
              </w:rPr>
            </w:pPr>
          </w:p>
        </w:tc>
        <w:tc>
          <w:tcPr>
            <w:tcW w:w="4395" w:type="dxa"/>
          </w:tcPr>
          <w:p w14:paraId="1D43F96C" w14:textId="77777777" w:rsidR="001A6590" w:rsidRDefault="001A6590" w:rsidP="000C2A4D">
            <w:pPr>
              <w:jc w:val="both"/>
              <w:rPr>
                <w:rFonts w:ascii="Arial" w:hAnsi="Arial"/>
                <w:b/>
                <w:sz w:val="20"/>
                <w:szCs w:val="20"/>
              </w:rPr>
            </w:pPr>
            <w:r>
              <w:rPr>
                <w:rFonts w:ascii="Arial" w:hAnsi="Arial"/>
                <w:b/>
                <w:sz w:val="20"/>
                <w:szCs w:val="20"/>
              </w:rPr>
              <w:t>Bank charges</w:t>
            </w:r>
          </w:p>
        </w:tc>
        <w:tc>
          <w:tcPr>
            <w:tcW w:w="1275" w:type="dxa"/>
          </w:tcPr>
          <w:p w14:paraId="53C4686B" w14:textId="77777777" w:rsidR="001A6590" w:rsidRDefault="001A6590" w:rsidP="000C2A4D">
            <w:pPr>
              <w:jc w:val="both"/>
              <w:rPr>
                <w:rFonts w:ascii="Arial" w:hAnsi="Arial"/>
                <w:b/>
                <w:sz w:val="20"/>
                <w:szCs w:val="20"/>
              </w:rPr>
            </w:pPr>
            <w:r>
              <w:rPr>
                <w:rFonts w:ascii="Arial" w:hAnsi="Arial"/>
                <w:b/>
                <w:sz w:val="20"/>
                <w:szCs w:val="20"/>
              </w:rPr>
              <w:t>10</w:t>
            </w:r>
          </w:p>
        </w:tc>
      </w:tr>
      <w:tr w:rsidR="001A6590" w14:paraId="31E4DB77" w14:textId="77777777" w:rsidTr="00701B56">
        <w:trPr>
          <w:trHeight w:val="265"/>
        </w:trPr>
        <w:tc>
          <w:tcPr>
            <w:tcW w:w="2235" w:type="dxa"/>
          </w:tcPr>
          <w:p w14:paraId="1DDF0664" w14:textId="77777777" w:rsidR="001A6590" w:rsidRDefault="001A6590" w:rsidP="000C2A4D">
            <w:pPr>
              <w:jc w:val="both"/>
              <w:rPr>
                <w:rFonts w:ascii="Arial" w:hAnsi="Arial"/>
                <w:b/>
                <w:sz w:val="20"/>
                <w:szCs w:val="20"/>
              </w:rPr>
            </w:pPr>
          </w:p>
        </w:tc>
        <w:tc>
          <w:tcPr>
            <w:tcW w:w="1329" w:type="dxa"/>
          </w:tcPr>
          <w:p w14:paraId="1004FF60" w14:textId="77777777" w:rsidR="001A6590" w:rsidRDefault="001A6590" w:rsidP="000C2A4D">
            <w:pPr>
              <w:jc w:val="both"/>
              <w:rPr>
                <w:rFonts w:ascii="Arial" w:hAnsi="Arial"/>
                <w:b/>
                <w:sz w:val="20"/>
                <w:szCs w:val="20"/>
              </w:rPr>
            </w:pPr>
          </w:p>
        </w:tc>
        <w:tc>
          <w:tcPr>
            <w:tcW w:w="4395" w:type="dxa"/>
          </w:tcPr>
          <w:p w14:paraId="2AC5BF92" w14:textId="77777777" w:rsidR="001A6590" w:rsidRDefault="001A6590" w:rsidP="000C2A4D">
            <w:pPr>
              <w:jc w:val="both"/>
              <w:rPr>
                <w:rFonts w:ascii="Arial" w:hAnsi="Arial"/>
                <w:b/>
                <w:sz w:val="20"/>
                <w:szCs w:val="20"/>
              </w:rPr>
            </w:pPr>
          </w:p>
        </w:tc>
        <w:tc>
          <w:tcPr>
            <w:tcW w:w="1275" w:type="dxa"/>
          </w:tcPr>
          <w:p w14:paraId="7F5318A1" w14:textId="77777777" w:rsidR="001A6590" w:rsidRDefault="001A6590" w:rsidP="000C2A4D">
            <w:pPr>
              <w:jc w:val="both"/>
              <w:rPr>
                <w:rFonts w:ascii="Arial" w:hAnsi="Arial"/>
                <w:b/>
                <w:sz w:val="20"/>
                <w:szCs w:val="20"/>
              </w:rPr>
            </w:pPr>
          </w:p>
        </w:tc>
      </w:tr>
      <w:tr w:rsidR="001A6590" w14:paraId="4D703868" w14:textId="77777777" w:rsidTr="001A6590">
        <w:tc>
          <w:tcPr>
            <w:tcW w:w="2235" w:type="dxa"/>
          </w:tcPr>
          <w:p w14:paraId="33C42B30" w14:textId="6F367CA3" w:rsidR="001A6590" w:rsidRDefault="001A6590" w:rsidP="006835BA">
            <w:pPr>
              <w:jc w:val="both"/>
              <w:rPr>
                <w:rFonts w:ascii="Arial" w:hAnsi="Arial"/>
                <w:b/>
                <w:sz w:val="20"/>
                <w:szCs w:val="20"/>
              </w:rPr>
            </w:pPr>
            <w:r>
              <w:rPr>
                <w:rFonts w:ascii="Arial" w:hAnsi="Arial"/>
                <w:b/>
                <w:sz w:val="20"/>
                <w:szCs w:val="20"/>
              </w:rPr>
              <w:t xml:space="preserve">Total including grants and c/f </w:t>
            </w:r>
          </w:p>
        </w:tc>
        <w:tc>
          <w:tcPr>
            <w:tcW w:w="1329" w:type="dxa"/>
          </w:tcPr>
          <w:p w14:paraId="07B9AACE" w14:textId="689485A6" w:rsidR="001A6590" w:rsidRDefault="00701B56" w:rsidP="00E516AA">
            <w:pPr>
              <w:jc w:val="both"/>
              <w:rPr>
                <w:rFonts w:ascii="Arial" w:hAnsi="Arial"/>
                <w:b/>
                <w:sz w:val="20"/>
                <w:szCs w:val="20"/>
              </w:rPr>
            </w:pPr>
            <w:r>
              <w:rPr>
                <w:rFonts w:ascii="Arial" w:hAnsi="Arial" w:cs="Arial"/>
                <w:b/>
                <w:sz w:val="20"/>
                <w:szCs w:val="20"/>
              </w:rPr>
              <w:t>195</w:t>
            </w:r>
            <w:r w:rsidR="001A6590">
              <w:rPr>
                <w:rFonts w:ascii="Arial" w:hAnsi="Arial" w:cs="Arial"/>
                <w:b/>
                <w:sz w:val="20"/>
                <w:szCs w:val="20"/>
              </w:rPr>
              <w:t>60</w:t>
            </w:r>
          </w:p>
        </w:tc>
        <w:tc>
          <w:tcPr>
            <w:tcW w:w="4395" w:type="dxa"/>
          </w:tcPr>
          <w:p w14:paraId="78DA568E" w14:textId="77777777" w:rsidR="001A6590" w:rsidRDefault="001A6590" w:rsidP="006835BA">
            <w:pPr>
              <w:jc w:val="both"/>
              <w:rPr>
                <w:rFonts w:ascii="Arial" w:hAnsi="Arial"/>
                <w:b/>
                <w:sz w:val="20"/>
                <w:szCs w:val="20"/>
              </w:rPr>
            </w:pPr>
            <w:r>
              <w:rPr>
                <w:rFonts w:ascii="Arial" w:hAnsi="Arial"/>
                <w:b/>
                <w:sz w:val="20"/>
                <w:szCs w:val="20"/>
              </w:rPr>
              <w:t>Total</w:t>
            </w:r>
          </w:p>
        </w:tc>
        <w:tc>
          <w:tcPr>
            <w:tcW w:w="1275" w:type="dxa"/>
          </w:tcPr>
          <w:p w14:paraId="6B378EDA" w14:textId="13D66693" w:rsidR="001A6590" w:rsidRDefault="00701B56" w:rsidP="006835BA">
            <w:pPr>
              <w:jc w:val="both"/>
              <w:rPr>
                <w:rFonts w:ascii="Arial" w:hAnsi="Arial"/>
                <w:b/>
                <w:sz w:val="20"/>
                <w:szCs w:val="20"/>
              </w:rPr>
            </w:pPr>
            <w:r>
              <w:rPr>
                <w:rFonts w:ascii="Arial" w:hAnsi="Arial"/>
                <w:b/>
                <w:sz w:val="20"/>
                <w:szCs w:val="20"/>
              </w:rPr>
              <w:t>19260</w:t>
            </w:r>
          </w:p>
        </w:tc>
      </w:tr>
    </w:tbl>
    <w:p w14:paraId="6530C752" w14:textId="77777777" w:rsidR="00A97894" w:rsidRDefault="00A97894" w:rsidP="00A97894">
      <w:pPr>
        <w:spacing w:before="120" w:after="120" w:line="264" w:lineRule="auto"/>
        <w:jc w:val="both"/>
        <w:rPr>
          <w:rFonts w:ascii="Arial" w:hAnsi="Arial"/>
          <w:b/>
          <w:sz w:val="20"/>
          <w:szCs w:val="20"/>
        </w:rPr>
      </w:pPr>
    </w:p>
    <w:p w14:paraId="336D931A" w14:textId="77777777" w:rsidR="00A73DC8" w:rsidRDefault="00A73DC8" w:rsidP="00A97894">
      <w:pPr>
        <w:spacing w:before="120" w:after="120" w:line="264" w:lineRule="auto"/>
        <w:jc w:val="both"/>
        <w:rPr>
          <w:rFonts w:ascii="Arial" w:hAnsi="Arial"/>
          <w:b/>
          <w:sz w:val="20"/>
          <w:szCs w:val="20"/>
        </w:rPr>
      </w:pPr>
      <w:r>
        <w:rPr>
          <w:rFonts w:ascii="Arial" w:hAnsi="Arial"/>
          <w:b/>
          <w:sz w:val="20"/>
          <w:szCs w:val="20"/>
        </w:rPr>
        <w:br w:type="page"/>
      </w:r>
    </w:p>
    <w:p w14:paraId="1B5B70F4" w14:textId="04A4701C" w:rsidR="00A97894" w:rsidRDefault="00A97894" w:rsidP="00A97894">
      <w:pPr>
        <w:spacing w:before="120" w:after="120" w:line="264" w:lineRule="auto"/>
        <w:jc w:val="both"/>
        <w:rPr>
          <w:rFonts w:ascii="Arial" w:hAnsi="Arial"/>
          <w:b/>
          <w:sz w:val="20"/>
          <w:szCs w:val="20"/>
        </w:rPr>
      </w:pPr>
      <w:r>
        <w:rPr>
          <w:rFonts w:ascii="Arial" w:hAnsi="Arial"/>
          <w:b/>
          <w:sz w:val="20"/>
          <w:szCs w:val="20"/>
        </w:rPr>
        <w:lastRenderedPageBreak/>
        <w:t>Allowances and time</w:t>
      </w:r>
    </w:p>
    <w:p w14:paraId="1E090427" w14:textId="27C948CF" w:rsidR="00A97894" w:rsidRDefault="00A97894" w:rsidP="00A97894">
      <w:pPr>
        <w:pStyle w:val="NormalWeb"/>
        <w:spacing w:before="120" w:beforeAutospacing="0" w:after="120" w:afterAutospacing="0" w:line="264" w:lineRule="auto"/>
        <w:jc w:val="both"/>
        <w:rPr>
          <w:rFonts w:ascii="Arial" w:hAnsi="Arial" w:cs="Arial"/>
        </w:rPr>
      </w:pPr>
      <w:r w:rsidRPr="00C30BE0">
        <w:rPr>
          <w:rFonts w:ascii="Arial" w:hAnsi="Arial" w:cs="Arial"/>
        </w:rPr>
        <w:t xml:space="preserve">Councillors are unpaid and receive no allowance for their duties. </w:t>
      </w:r>
      <w:r>
        <w:rPr>
          <w:rFonts w:ascii="Arial" w:hAnsi="Arial" w:cs="Arial"/>
        </w:rPr>
        <w:t xml:space="preserve"> Councillors volunteer their time for the benefit of the Parish and the delivery of the Parish Business Plan.  The time given varies according to role, but </w:t>
      </w:r>
      <w:proofErr w:type="gramStart"/>
      <w:r>
        <w:rPr>
          <w:rFonts w:ascii="Arial" w:hAnsi="Arial" w:cs="Arial"/>
        </w:rPr>
        <w:t>is considered to be</w:t>
      </w:r>
      <w:proofErr w:type="gramEnd"/>
      <w:r>
        <w:rPr>
          <w:rFonts w:ascii="Arial" w:hAnsi="Arial" w:cs="Arial"/>
        </w:rPr>
        <w:t xml:space="preserve"> on average</w:t>
      </w:r>
      <w:r w:rsidR="004F2B4C">
        <w:rPr>
          <w:rFonts w:ascii="Arial" w:hAnsi="Arial" w:cs="Arial"/>
        </w:rPr>
        <w:t xml:space="preserve"> 4 </w:t>
      </w:r>
      <w:r>
        <w:rPr>
          <w:rFonts w:ascii="Arial" w:hAnsi="Arial" w:cs="Arial"/>
        </w:rPr>
        <w:t>hours a week per Councillor.</w:t>
      </w:r>
    </w:p>
    <w:p w14:paraId="5AF118E5" w14:textId="77777777" w:rsidR="00A97894" w:rsidRDefault="00A97894" w:rsidP="00A97894">
      <w:pPr>
        <w:pStyle w:val="NormalWeb"/>
        <w:spacing w:before="120" w:beforeAutospacing="0" w:after="120" w:afterAutospacing="0" w:line="264" w:lineRule="auto"/>
        <w:jc w:val="both"/>
        <w:rPr>
          <w:rFonts w:ascii="Arial" w:hAnsi="Arial" w:cs="Arial"/>
        </w:rPr>
      </w:pPr>
      <w:r>
        <w:rPr>
          <w:rFonts w:ascii="Arial" w:hAnsi="Arial" w:cs="Arial"/>
        </w:rPr>
        <w:t xml:space="preserve">The clerk is employed to work 6 hours per week, although some weeks would require less, several require more, therefore balancing to the appropriate annual hours.  Moving to develop a Neighbourhood Plan is likely to require additional hours from the </w:t>
      </w:r>
      <w:r w:rsidR="009C2DF0">
        <w:rPr>
          <w:rFonts w:ascii="Arial" w:hAnsi="Arial" w:cs="Arial"/>
        </w:rPr>
        <w:t>Parish C</w:t>
      </w:r>
      <w:r>
        <w:rPr>
          <w:rFonts w:ascii="Arial" w:hAnsi="Arial" w:cs="Arial"/>
        </w:rPr>
        <w:t>lerk as Councillors are unlikely to be able to dedicate much more time than they do currently.</w:t>
      </w:r>
    </w:p>
    <w:p w14:paraId="6E54E307" w14:textId="77777777" w:rsidR="00C30BE0" w:rsidRPr="00D32CEC" w:rsidRDefault="00A97894" w:rsidP="00D32CEC">
      <w:pPr>
        <w:pStyle w:val="NormalWeb"/>
        <w:spacing w:before="120" w:beforeAutospacing="0" w:after="120" w:afterAutospacing="0" w:line="264" w:lineRule="auto"/>
        <w:jc w:val="both"/>
        <w:rPr>
          <w:rFonts w:ascii="Arial" w:hAnsi="Arial" w:cs="Arial"/>
        </w:rPr>
      </w:pPr>
      <w:r>
        <w:rPr>
          <w:rFonts w:ascii="Arial" w:hAnsi="Arial" w:cs="Arial"/>
        </w:rPr>
        <w:t>The Chairman is allowed an allowance, but does not claim for such.</w:t>
      </w:r>
    </w:p>
    <w:sectPr w:rsidR="00C30BE0" w:rsidRPr="00D32CEC" w:rsidSect="00D32CEC">
      <w:headerReference w:type="even" r:id="rId9"/>
      <w:headerReference w:type="default" r:id="rId10"/>
      <w:footerReference w:type="even" r:id="rId11"/>
      <w:footerReference w:type="default" r:id="rId12"/>
      <w:headerReference w:type="first" r:id="rId13"/>
      <w:footerReference w:type="first" r:id="rId14"/>
      <w:pgSz w:w="11900" w:h="16840"/>
      <w:pgMar w:top="675" w:right="1418" w:bottom="1077" w:left="1418" w:header="142"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E562F" w14:textId="77777777" w:rsidR="001D42AC" w:rsidRDefault="001D42AC" w:rsidP="00765834">
      <w:r>
        <w:separator/>
      </w:r>
    </w:p>
  </w:endnote>
  <w:endnote w:type="continuationSeparator" w:id="0">
    <w:p w14:paraId="60C2FE6F" w14:textId="77777777" w:rsidR="001D42AC" w:rsidRDefault="001D42AC" w:rsidP="0076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E3245D" w14:textId="77777777" w:rsidR="000115B3" w:rsidRDefault="000115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D8095C" w14:textId="77777777" w:rsidR="000115B3" w:rsidRDefault="000115B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A19F5B" w14:textId="77777777" w:rsidR="000115B3" w:rsidRDefault="000115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90BCD" w14:textId="77777777" w:rsidR="001D42AC" w:rsidRDefault="001D42AC" w:rsidP="00765834">
      <w:r>
        <w:separator/>
      </w:r>
    </w:p>
  </w:footnote>
  <w:footnote w:type="continuationSeparator" w:id="0">
    <w:p w14:paraId="6E387672" w14:textId="77777777" w:rsidR="001D42AC" w:rsidRDefault="001D42AC" w:rsidP="007658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D54980" w14:textId="77777777" w:rsidR="004F2B4C" w:rsidRDefault="001D42AC">
    <w:pPr>
      <w:pStyle w:val="Header"/>
    </w:pPr>
    <w:r>
      <w:rPr>
        <w:noProof/>
        <w:lang w:val="en-US"/>
      </w:rPr>
      <w:pict w14:anchorId="45FF723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79.25pt;height:159.75pt;rotation:315;z-index:-251649024;mso-wrap-edited:f;mso-position-horizontal:center;mso-position-horizontal-relative:margin;mso-position-vertical:center;mso-position-vertical-relative:margin" wrapcoords="19538 5171 17678 5171 17577 5780 18287 8315 18253 12676 15042 4664 14704 5070 14602 5374 13960 9126 12270 5374 12033 4867 11864 5171 10647 5171 10546 5273 10478 5678 11121 9836 11121 11864 8518 5374 8214 4766 8045 5171 6963 5171 6895 5678 7605 8315 6557 5374 6050 4563 5780 5171 3954 5171 3583 4969 202 5171 135 5881 777 8619 777 15211 304 16326 202 16833 202 16935 371 17442 2197 17442 2366 17036 2197 16123 1588 13284 1926 11864 3143 13385 4360 16935 5002 18152 5340 17442 6456 17442 6557 17239 6591 16833 6726 17036 7470 17645 7605 17442 8687 17442 8822 16732 8146 14602 8146 10039 8856 11966 11290 17645 11357 17442 11628 17340 11661 17138 11695 16022 11966 16732 12777 17746 12980 17442 13656 17442 13960 17239 13960 16630 13622 15008 13859 13385 15887 17442 21498 17442 21532 15718 21735 15008 21397 13690 19166 6388 19673 6185 19707 5678 19538 5171" o:allowincell="f" fillcolor="silver" stroked="f">
          <v:textpath style="font-family:&quot;Charter Roman&quot;;font-size:1pt" string="FINAL"/>
          <w10:wrap anchorx="margin" anchory="margin"/>
        </v:shape>
      </w:pict>
    </w:r>
    <w:r>
      <w:rPr>
        <w:noProof/>
        <w:lang w:val="en-US"/>
      </w:rPr>
      <w:pict w14:anchorId="73CE31E6">
        <v:shape id="_x0000_s2050"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F6BE59" w14:textId="79500C4B" w:rsidR="004F2B4C" w:rsidRDefault="000115B3" w:rsidP="00173EE4">
    <w:pPr>
      <w:pStyle w:val="Header"/>
      <w:jc w:val="center"/>
    </w:pPr>
    <w:r>
      <w:rPr>
        <w:noProof/>
        <w:lang w:val="en-US"/>
      </w:rPr>
      <w:pict w14:anchorId="453B113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479.25pt;height:159.75pt;rotation:315;z-index:-251651072;mso-wrap-edited:f;mso-position-horizontal:center;mso-position-horizontal-relative:margin;mso-position-vertical:center;mso-position-vertical-relative:margin" o:allowincell="f" fillcolor="silver" stroked="f">
          <v:textpath style="font-family:&quot;Charter Roman&quot;;font-size:1pt" string="FINAL"/>
          <w10:wrap anchorx="margin" anchory="margin"/>
        </v:shape>
      </w:pict>
    </w:r>
    <w:r w:rsidR="004F2B4C">
      <w:rPr>
        <w:noProof/>
        <w:lang w:eastAsia="en-GB"/>
      </w:rPr>
      <w:drawing>
        <wp:inline distT="0" distB="0" distL="0" distR="0" wp14:anchorId="485D370C" wp14:editId="3B158FD1">
          <wp:extent cx="848995" cy="993945"/>
          <wp:effectExtent l="0" t="0" r="0" b="0"/>
          <wp:docPr id="1" name="Picture 1" descr="C:\Users\Richard\Pictures\Crowhurst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Pictures\Crowhurst c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993945"/>
                  </a:xfrm>
                  <a:prstGeom prst="rect">
                    <a:avLst/>
                  </a:prstGeom>
                  <a:noFill/>
                  <a:ln>
                    <a:noFill/>
                  </a:ln>
                </pic:spPr>
              </pic:pic>
            </a:graphicData>
          </a:graphic>
        </wp:inline>
      </w:drawing>
    </w:r>
    <w:r w:rsidR="001D42AC">
      <w:rPr>
        <w:noProof/>
        <w:lang w:val="en-US"/>
      </w:rPr>
      <w:pict w14:anchorId="060FCE49">
        <v:shape id="_x0000_s2049" type="#_x0000_t136" style="position:absolute;left:0;text-align:left;margin-left:0;margin-top:0;width:1in;height:1in;z-index:251659264;mso-position-horizontal-relative:text;mso-position-vertical-relative:text"/>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E74B7A" w14:textId="77777777" w:rsidR="004F2B4C" w:rsidRDefault="001D42AC">
    <w:pPr>
      <w:pStyle w:val="Header"/>
    </w:pPr>
    <w:r>
      <w:rPr>
        <w:noProof/>
        <w:lang w:val="en-US"/>
      </w:rPr>
      <w:pict w14:anchorId="27698A8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479.25pt;height:159.75pt;rotation:315;z-index:-251646976;mso-wrap-edited:f;mso-position-horizontal:center;mso-position-horizontal-relative:margin;mso-position-vertical:center;mso-position-vertical-relative:margin" wrapcoords="19538 5171 17678 5171 17577 5780 18287 8315 18253 12676 15042 4664 14704 5070 14602 5374 13960 9126 12270 5374 12033 4867 11864 5171 10647 5171 10546 5273 10478 5678 11121 9836 11121 11864 8518 5374 8214 4766 8045 5171 6963 5171 6895 5678 7605 8315 6557 5374 6050 4563 5780 5171 3954 5171 3583 4969 202 5171 135 5881 777 8619 777 15211 304 16326 202 16833 202 16935 371 17442 2197 17442 2366 17036 2197 16123 1588 13284 1926 11864 3143 13385 4360 16935 5002 18152 5340 17442 6456 17442 6557 17239 6591 16833 6726 17036 7470 17645 7605 17442 8687 17442 8822 16732 8146 14602 8146 10039 8856 11966 11290 17645 11357 17442 11628 17340 11661 17138 11695 16022 11966 16732 12777 17746 12980 17442 13656 17442 13960 17239 13960 16630 13622 15008 13859 13385 15887 17442 21498 17442 21532 15718 21735 15008 21397 13690 19166 6388 19673 6185 19707 5678 19538 5171" o:allowincell="f" fillcolor="silver" stroked="f">
          <v:textpath style="font-family:&quot;Charter Roman&quot;;font-size:1pt" string="FINAL"/>
          <w10:wrap anchorx="margin" anchory="margin"/>
        </v:shape>
      </w:pict>
    </w:r>
    <w:r>
      <w:rPr>
        <w:noProof/>
        <w:lang w:val="en-US"/>
      </w:rPr>
      <w:pict w14:anchorId="16F540BB">
        <v:shape id="_x0000_s2051"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03B4"/>
    <w:multiLevelType w:val="hybridMultilevel"/>
    <w:tmpl w:val="62FE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27F2A"/>
    <w:multiLevelType w:val="hybridMultilevel"/>
    <w:tmpl w:val="A1D6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E2562"/>
    <w:multiLevelType w:val="multilevel"/>
    <w:tmpl w:val="C07C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4271A"/>
    <w:multiLevelType w:val="hybridMultilevel"/>
    <w:tmpl w:val="B258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D3415"/>
    <w:multiLevelType w:val="hybridMultilevel"/>
    <w:tmpl w:val="6B9A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B75E1"/>
    <w:multiLevelType w:val="multilevel"/>
    <w:tmpl w:val="0CD0D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EA3D54"/>
    <w:multiLevelType w:val="hybridMultilevel"/>
    <w:tmpl w:val="2332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3C"/>
    <w:rsid w:val="000115B3"/>
    <w:rsid w:val="00014177"/>
    <w:rsid w:val="00047725"/>
    <w:rsid w:val="000540F2"/>
    <w:rsid w:val="000A015D"/>
    <w:rsid w:val="000A5B5F"/>
    <w:rsid w:val="000C2A4D"/>
    <w:rsid w:val="00120EE5"/>
    <w:rsid w:val="00173EE4"/>
    <w:rsid w:val="001A60D4"/>
    <w:rsid w:val="001A6590"/>
    <w:rsid w:val="001B447C"/>
    <w:rsid w:val="001D42AC"/>
    <w:rsid w:val="00274890"/>
    <w:rsid w:val="002841B7"/>
    <w:rsid w:val="00286E44"/>
    <w:rsid w:val="00293A14"/>
    <w:rsid w:val="002A5362"/>
    <w:rsid w:val="002C5CF1"/>
    <w:rsid w:val="003333D2"/>
    <w:rsid w:val="003661DF"/>
    <w:rsid w:val="003B2361"/>
    <w:rsid w:val="003D7750"/>
    <w:rsid w:val="003E10B9"/>
    <w:rsid w:val="003E6FF6"/>
    <w:rsid w:val="00455FD1"/>
    <w:rsid w:val="004766A0"/>
    <w:rsid w:val="00483861"/>
    <w:rsid w:val="00495DE9"/>
    <w:rsid w:val="004F2B4C"/>
    <w:rsid w:val="0058482D"/>
    <w:rsid w:val="005A496F"/>
    <w:rsid w:val="005C5BDA"/>
    <w:rsid w:val="00650577"/>
    <w:rsid w:val="00676E16"/>
    <w:rsid w:val="006835BA"/>
    <w:rsid w:val="00697875"/>
    <w:rsid w:val="006D0023"/>
    <w:rsid w:val="006D1632"/>
    <w:rsid w:val="00701B56"/>
    <w:rsid w:val="00760891"/>
    <w:rsid w:val="00763B2A"/>
    <w:rsid w:val="00765834"/>
    <w:rsid w:val="00765BDD"/>
    <w:rsid w:val="00780362"/>
    <w:rsid w:val="007A6016"/>
    <w:rsid w:val="007E00E6"/>
    <w:rsid w:val="007F60D1"/>
    <w:rsid w:val="00860051"/>
    <w:rsid w:val="00887549"/>
    <w:rsid w:val="009010B3"/>
    <w:rsid w:val="00912513"/>
    <w:rsid w:val="00941162"/>
    <w:rsid w:val="009425B2"/>
    <w:rsid w:val="009721AF"/>
    <w:rsid w:val="0098629E"/>
    <w:rsid w:val="009C2DF0"/>
    <w:rsid w:val="009D3A3C"/>
    <w:rsid w:val="009E134A"/>
    <w:rsid w:val="00A73DC8"/>
    <w:rsid w:val="00A97894"/>
    <w:rsid w:val="00AC019C"/>
    <w:rsid w:val="00AD1E17"/>
    <w:rsid w:val="00AF3E95"/>
    <w:rsid w:val="00B00FCF"/>
    <w:rsid w:val="00B05BA8"/>
    <w:rsid w:val="00B20831"/>
    <w:rsid w:val="00C30BE0"/>
    <w:rsid w:val="00C341DF"/>
    <w:rsid w:val="00C62600"/>
    <w:rsid w:val="00D32CEC"/>
    <w:rsid w:val="00D35857"/>
    <w:rsid w:val="00D3633E"/>
    <w:rsid w:val="00DA60FB"/>
    <w:rsid w:val="00DF4C0E"/>
    <w:rsid w:val="00E0433E"/>
    <w:rsid w:val="00E24C7E"/>
    <w:rsid w:val="00E26B5B"/>
    <w:rsid w:val="00E516AA"/>
    <w:rsid w:val="00E524F5"/>
    <w:rsid w:val="00E859AC"/>
    <w:rsid w:val="00E93450"/>
    <w:rsid w:val="00EE0D9C"/>
    <w:rsid w:val="00EE35FD"/>
    <w:rsid w:val="00F24D4D"/>
    <w:rsid w:val="00F46999"/>
    <w:rsid w:val="00F67D6B"/>
    <w:rsid w:val="00F7329C"/>
    <w:rsid w:val="00F859D9"/>
    <w:rsid w:val="00FB1B5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C9A12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E17"/>
    <w:pPr>
      <w:ind w:left="720"/>
      <w:contextualSpacing/>
    </w:pPr>
  </w:style>
  <w:style w:type="paragraph" w:styleId="NormalWeb">
    <w:name w:val="Normal (Web)"/>
    <w:basedOn w:val="Normal"/>
    <w:uiPriority w:val="99"/>
    <w:unhideWhenUsed/>
    <w:rsid w:val="005A496F"/>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286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5834"/>
    <w:pPr>
      <w:tabs>
        <w:tab w:val="center" w:pos="4320"/>
        <w:tab w:val="right" w:pos="8640"/>
      </w:tabs>
    </w:pPr>
  </w:style>
  <w:style w:type="character" w:customStyle="1" w:styleId="HeaderChar">
    <w:name w:val="Header Char"/>
    <w:basedOn w:val="DefaultParagraphFont"/>
    <w:link w:val="Header"/>
    <w:uiPriority w:val="99"/>
    <w:rsid w:val="00765834"/>
  </w:style>
  <w:style w:type="paragraph" w:styleId="Footer">
    <w:name w:val="footer"/>
    <w:basedOn w:val="Normal"/>
    <w:link w:val="FooterChar"/>
    <w:uiPriority w:val="99"/>
    <w:unhideWhenUsed/>
    <w:rsid w:val="00765834"/>
    <w:pPr>
      <w:tabs>
        <w:tab w:val="center" w:pos="4320"/>
        <w:tab w:val="right" w:pos="8640"/>
      </w:tabs>
    </w:pPr>
  </w:style>
  <w:style w:type="character" w:customStyle="1" w:styleId="FooterChar">
    <w:name w:val="Footer Char"/>
    <w:basedOn w:val="DefaultParagraphFont"/>
    <w:link w:val="Footer"/>
    <w:uiPriority w:val="99"/>
    <w:rsid w:val="00765834"/>
  </w:style>
  <w:style w:type="paragraph" w:styleId="BalloonText">
    <w:name w:val="Balloon Text"/>
    <w:basedOn w:val="Normal"/>
    <w:link w:val="BalloonTextChar"/>
    <w:uiPriority w:val="99"/>
    <w:semiHidden/>
    <w:unhideWhenUsed/>
    <w:rsid w:val="00173E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E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93A14"/>
    <w:rPr>
      <w:sz w:val="16"/>
      <w:szCs w:val="16"/>
    </w:rPr>
  </w:style>
  <w:style w:type="paragraph" w:styleId="CommentText">
    <w:name w:val="annotation text"/>
    <w:basedOn w:val="Normal"/>
    <w:link w:val="CommentTextChar"/>
    <w:uiPriority w:val="99"/>
    <w:semiHidden/>
    <w:unhideWhenUsed/>
    <w:rsid w:val="00293A14"/>
    <w:rPr>
      <w:sz w:val="20"/>
      <w:szCs w:val="20"/>
    </w:rPr>
  </w:style>
  <w:style w:type="character" w:customStyle="1" w:styleId="CommentTextChar">
    <w:name w:val="Comment Text Char"/>
    <w:basedOn w:val="DefaultParagraphFont"/>
    <w:link w:val="CommentText"/>
    <w:uiPriority w:val="99"/>
    <w:semiHidden/>
    <w:rsid w:val="00293A14"/>
    <w:rPr>
      <w:sz w:val="20"/>
      <w:szCs w:val="20"/>
    </w:rPr>
  </w:style>
  <w:style w:type="paragraph" w:styleId="CommentSubject">
    <w:name w:val="annotation subject"/>
    <w:basedOn w:val="CommentText"/>
    <w:next w:val="CommentText"/>
    <w:link w:val="CommentSubjectChar"/>
    <w:uiPriority w:val="99"/>
    <w:semiHidden/>
    <w:unhideWhenUsed/>
    <w:rsid w:val="00293A14"/>
    <w:rPr>
      <w:b/>
      <w:bCs/>
    </w:rPr>
  </w:style>
  <w:style w:type="character" w:customStyle="1" w:styleId="CommentSubjectChar">
    <w:name w:val="Comment Subject Char"/>
    <w:basedOn w:val="CommentTextChar"/>
    <w:link w:val="CommentSubject"/>
    <w:uiPriority w:val="99"/>
    <w:semiHidden/>
    <w:rsid w:val="00293A14"/>
    <w:rPr>
      <w:b/>
      <w:bCs/>
      <w:sz w:val="20"/>
      <w:szCs w:val="20"/>
    </w:rPr>
  </w:style>
  <w:style w:type="character" w:styleId="PlaceholderText">
    <w:name w:val="Placeholder Text"/>
    <w:basedOn w:val="DefaultParagraphFont"/>
    <w:uiPriority w:val="99"/>
    <w:semiHidden/>
    <w:rsid w:val="00E0433E"/>
    <w:rPr>
      <w:color w:val="808080"/>
    </w:rPr>
  </w:style>
  <w:style w:type="character" w:styleId="Hyperlink">
    <w:name w:val="Hyperlink"/>
    <w:basedOn w:val="DefaultParagraphFont"/>
    <w:uiPriority w:val="99"/>
    <w:unhideWhenUsed/>
    <w:rsid w:val="007A6016"/>
    <w:rPr>
      <w:color w:val="0000FF" w:themeColor="hyperlink"/>
      <w:u w:val="single"/>
    </w:rPr>
  </w:style>
  <w:style w:type="character" w:styleId="FollowedHyperlink">
    <w:name w:val="FollowedHyperlink"/>
    <w:basedOn w:val="DefaultParagraphFont"/>
    <w:uiPriority w:val="99"/>
    <w:semiHidden/>
    <w:unhideWhenUsed/>
    <w:rsid w:val="007A60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76643">
      <w:bodyDiv w:val="1"/>
      <w:marLeft w:val="0"/>
      <w:marRight w:val="0"/>
      <w:marTop w:val="0"/>
      <w:marBottom w:val="0"/>
      <w:divBdr>
        <w:top w:val="none" w:sz="0" w:space="0" w:color="auto"/>
        <w:left w:val="none" w:sz="0" w:space="0" w:color="auto"/>
        <w:bottom w:val="none" w:sz="0" w:space="0" w:color="auto"/>
        <w:right w:val="none" w:sz="0" w:space="0" w:color="auto"/>
      </w:divBdr>
    </w:div>
    <w:div w:id="452289685">
      <w:bodyDiv w:val="1"/>
      <w:marLeft w:val="0"/>
      <w:marRight w:val="0"/>
      <w:marTop w:val="0"/>
      <w:marBottom w:val="0"/>
      <w:divBdr>
        <w:top w:val="none" w:sz="0" w:space="0" w:color="auto"/>
        <w:left w:val="none" w:sz="0" w:space="0" w:color="auto"/>
        <w:bottom w:val="none" w:sz="0" w:space="0" w:color="auto"/>
        <w:right w:val="none" w:sz="0" w:space="0" w:color="auto"/>
      </w:divBdr>
      <w:divsChild>
        <w:div w:id="196704732">
          <w:marLeft w:val="0"/>
          <w:marRight w:val="0"/>
          <w:marTop w:val="0"/>
          <w:marBottom w:val="0"/>
          <w:divBdr>
            <w:top w:val="none" w:sz="0" w:space="0" w:color="auto"/>
            <w:left w:val="none" w:sz="0" w:space="0" w:color="auto"/>
            <w:bottom w:val="none" w:sz="0" w:space="0" w:color="auto"/>
            <w:right w:val="none" w:sz="0" w:space="0" w:color="auto"/>
          </w:divBdr>
          <w:divsChild>
            <w:div w:id="1001858514">
              <w:marLeft w:val="0"/>
              <w:marRight w:val="0"/>
              <w:marTop w:val="0"/>
              <w:marBottom w:val="0"/>
              <w:divBdr>
                <w:top w:val="none" w:sz="0" w:space="0" w:color="auto"/>
                <w:left w:val="none" w:sz="0" w:space="0" w:color="auto"/>
                <w:bottom w:val="none" w:sz="0" w:space="0" w:color="auto"/>
                <w:right w:val="none" w:sz="0" w:space="0" w:color="auto"/>
              </w:divBdr>
              <w:divsChild>
                <w:div w:id="15521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5534">
      <w:bodyDiv w:val="1"/>
      <w:marLeft w:val="0"/>
      <w:marRight w:val="0"/>
      <w:marTop w:val="0"/>
      <w:marBottom w:val="0"/>
      <w:divBdr>
        <w:top w:val="none" w:sz="0" w:space="0" w:color="auto"/>
        <w:left w:val="none" w:sz="0" w:space="0" w:color="auto"/>
        <w:bottom w:val="none" w:sz="0" w:space="0" w:color="auto"/>
        <w:right w:val="none" w:sz="0" w:space="0" w:color="auto"/>
      </w:divBdr>
      <w:divsChild>
        <w:div w:id="178542289">
          <w:marLeft w:val="0"/>
          <w:marRight w:val="0"/>
          <w:marTop w:val="0"/>
          <w:marBottom w:val="0"/>
          <w:divBdr>
            <w:top w:val="none" w:sz="0" w:space="0" w:color="auto"/>
            <w:left w:val="none" w:sz="0" w:space="0" w:color="auto"/>
            <w:bottom w:val="none" w:sz="0" w:space="0" w:color="auto"/>
            <w:right w:val="none" w:sz="0" w:space="0" w:color="auto"/>
          </w:divBdr>
          <w:divsChild>
            <w:div w:id="1089931939">
              <w:marLeft w:val="0"/>
              <w:marRight w:val="0"/>
              <w:marTop w:val="0"/>
              <w:marBottom w:val="0"/>
              <w:divBdr>
                <w:top w:val="none" w:sz="0" w:space="0" w:color="auto"/>
                <w:left w:val="none" w:sz="0" w:space="0" w:color="auto"/>
                <w:bottom w:val="none" w:sz="0" w:space="0" w:color="auto"/>
                <w:right w:val="none" w:sz="0" w:space="0" w:color="auto"/>
              </w:divBdr>
              <w:divsChild>
                <w:div w:id="20884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5639">
      <w:bodyDiv w:val="1"/>
      <w:marLeft w:val="0"/>
      <w:marRight w:val="0"/>
      <w:marTop w:val="0"/>
      <w:marBottom w:val="0"/>
      <w:divBdr>
        <w:top w:val="none" w:sz="0" w:space="0" w:color="auto"/>
        <w:left w:val="none" w:sz="0" w:space="0" w:color="auto"/>
        <w:bottom w:val="none" w:sz="0" w:space="0" w:color="auto"/>
        <w:right w:val="none" w:sz="0" w:space="0" w:color="auto"/>
      </w:divBdr>
      <w:divsChild>
        <w:div w:id="1003126117">
          <w:marLeft w:val="0"/>
          <w:marRight w:val="0"/>
          <w:marTop w:val="0"/>
          <w:marBottom w:val="0"/>
          <w:divBdr>
            <w:top w:val="none" w:sz="0" w:space="0" w:color="auto"/>
            <w:left w:val="none" w:sz="0" w:space="0" w:color="auto"/>
            <w:bottom w:val="none" w:sz="0" w:space="0" w:color="auto"/>
            <w:right w:val="none" w:sz="0" w:space="0" w:color="auto"/>
          </w:divBdr>
          <w:divsChild>
            <w:div w:id="652836374">
              <w:marLeft w:val="0"/>
              <w:marRight w:val="0"/>
              <w:marTop w:val="0"/>
              <w:marBottom w:val="0"/>
              <w:divBdr>
                <w:top w:val="none" w:sz="0" w:space="0" w:color="auto"/>
                <w:left w:val="none" w:sz="0" w:space="0" w:color="auto"/>
                <w:bottom w:val="none" w:sz="0" w:space="0" w:color="auto"/>
                <w:right w:val="none" w:sz="0" w:space="0" w:color="auto"/>
              </w:divBdr>
              <w:divsChild>
                <w:div w:id="11708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5417">
      <w:bodyDiv w:val="1"/>
      <w:marLeft w:val="0"/>
      <w:marRight w:val="0"/>
      <w:marTop w:val="0"/>
      <w:marBottom w:val="0"/>
      <w:divBdr>
        <w:top w:val="none" w:sz="0" w:space="0" w:color="auto"/>
        <w:left w:val="none" w:sz="0" w:space="0" w:color="auto"/>
        <w:bottom w:val="none" w:sz="0" w:space="0" w:color="auto"/>
        <w:right w:val="none" w:sz="0" w:space="0" w:color="auto"/>
      </w:divBdr>
      <w:divsChild>
        <w:div w:id="1349868452">
          <w:marLeft w:val="0"/>
          <w:marRight w:val="0"/>
          <w:marTop w:val="0"/>
          <w:marBottom w:val="0"/>
          <w:divBdr>
            <w:top w:val="none" w:sz="0" w:space="0" w:color="auto"/>
            <w:left w:val="none" w:sz="0" w:space="0" w:color="auto"/>
            <w:bottom w:val="none" w:sz="0" w:space="0" w:color="auto"/>
            <w:right w:val="none" w:sz="0" w:space="0" w:color="auto"/>
          </w:divBdr>
          <w:divsChild>
            <w:div w:id="1524174701">
              <w:marLeft w:val="0"/>
              <w:marRight w:val="0"/>
              <w:marTop w:val="0"/>
              <w:marBottom w:val="0"/>
              <w:divBdr>
                <w:top w:val="none" w:sz="0" w:space="0" w:color="auto"/>
                <w:left w:val="none" w:sz="0" w:space="0" w:color="auto"/>
                <w:bottom w:val="none" w:sz="0" w:space="0" w:color="auto"/>
                <w:right w:val="none" w:sz="0" w:space="0" w:color="auto"/>
              </w:divBdr>
              <w:divsChild>
                <w:div w:id="15484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rowhurstonline.uk"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2784-6D1C-2E4C-9680-A081141A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1721</Words>
  <Characters>9812</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Siggery</dc:creator>
  <cp:lastModifiedBy>Lisa Siggery</cp:lastModifiedBy>
  <cp:revision>3</cp:revision>
  <cp:lastPrinted>2016-01-03T19:33:00Z</cp:lastPrinted>
  <dcterms:created xsi:type="dcterms:W3CDTF">2017-11-19T22:37:00Z</dcterms:created>
  <dcterms:modified xsi:type="dcterms:W3CDTF">2017-11-19T22:38:00Z</dcterms:modified>
</cp:coreProperties>
</file>